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6D" w:rsidRPr="003068DF" w:rsidRDefault="0054086D" w:rsidP="00F9047E">
      <w:pPr>
        <w:spacing w:after="0" w:line="240" w:lineRule="auto"/>
        <w:jc w:val="center"/>
        <w:outlineLvl w:val="0"/>
        <w:rPr>
          <w:rFonts w:ascii="Trebuchet MS" w:eastAsia="Times New Roman" w:hAnsi="Trebuchet MS" w:cs="Times New Roman"/>
          <w:color w:val="B61B2A"/>
          <w:kern w:val="36"/>
          <w:sz w:val="32"/>
          <w:szCs w:val="32"/>
          <w:lang w:eastAsia="ru-RU"/>
        </w:rPr>
      </w:pPr>
      <w:r w:rsidRPr="003068DF">
        <w:rPr>
          <w:rFonts w:ascii="Trebuchet MS" w:eastAsia="Times New Roman" w:hAnsi="Trebuchet MS" w:cs="Times New Roman"/>
          <w:color w:val="B61B2A"/>
          <w:kern w:val="36"/>
          <w:sz w:val="28"/>
          <w:szCs w:val="28"/>
          <w:lang w:eastAsia="ru-RU"/>
        </w:rPr>
        <w:t xml:space="preserve">         </w:t>
      </w:r>
      <w:r w:rsidR="003068DF">
        <w:rPr>
          <w:rFonts w:ascii="Trebuchet MS" w:eastAsia="Times New Roman" w:hAnsi="Trebuchet MS" w:cs="Times New Roman"/>
          <w:color w:val="B61B2A"/>
          <w:kern w:val="36"/>
          <w:sz w:val="28"/>
          <w:szCs w:val="28"/>
          <w:lang w:eastAsia="ru-RU"/>
        </w:rPr>
        <w:t xml:space="preserve">                                                 </w:t>
      </w:r>
      <w:r w:rsidRPr="003068DF">
        <w:rPr>
          <w:rFonts w:ascii="Trebuchet MS" w:eastAsia="Times New Roman" w:hAnsi="Trebuchet MS" w:cs="Times New Roman"/>
          <w:color w:val="B61B2A"/>
          <w:kern w:val="36"/>
          <w:sz w:val="32"/>
          <w:szCs w:val="32"/>
          <w:lang w:eastAsia="ru-RU"/>
        </w:rPr>
        <w:t xml:space="preserve"> Утверждаю</w:t>
      </w:r>
      <w:r w:rsidR="003068DF">
        <w:rPr>
          <w:rFonts w:ascii="Trebuchet MS" w:eastAsia="Times New Roman" w:hAnsi="Trebuchet MS" w:cs="Times New Roman"/>
          <w:color w:val="B61B2A"/>
          <w:kern w:val="36"/>
          <w:sz w:val="32"/>
          <w:szCs w:val="32"/>
          <w:lang w:eastAsia="ru-RU"/>
        </w:rPr>
        <w:t>:</w:t>
      </w:r>
    </w:p>
    <w:p w:rsidR="003068DF" w:rsidRPr="003068DF" w:rsidRDefault="003068DF" w:rsidP="00F9047E">
      <w:pPr>
        <w:spacing w:after="0" w:line="240" w:lineRule="auto"/>
        <w:jc w:val="center"/>
        <w:outlineLvl w:val="0"/>
        <w:rPr>
          <w:rFonts w:ascii="Trebuchet MS" w:eastAsia="Times New Roman" w:hAnsi="Trebuchet MS" w:cs="Times New Roman"/>
          <w:color w:val="B61B2A"/>
          <w:kern w:val="36"/>
          <w:sz w:val="28"/>
          <w:szCs w:val="28"/>
          <w:lang w:eastAsia="ru-RU"/>
        </w:rPr>
      </w:pPr>
      <w:r>
        <w:rPr>
          <w:rFonts w:ascii="Trebuchet MS" w:eastAsia="Times New Roman" w:hAnsi="Trebuchet MS" w:cs="Times New Roman"/>
          <w:color w:val="B61B2A"/>
          <w:kern w:val="36"/>
          <w:sz w:val="28"/>
          <w:szCs w:val="28"/>
          <w:lang w:eastAsia="ru-RU"/>
        </w:rPr>
        <w:t xml:space="preserve">                                                                    </w:t>
      </w:r>
      <w:r w:rsidRPr="003068DF">
        <w:rPr>
          <w:rFonts w:ascii="Trebuchet MS" w:eastAsia="Times New Roman" w:hAnsi="Trebuchet MS" w:cs="Times New Roman"/>
          <w:color w:val="B61B2A"/>
          <w:kern w:val="36"/>
          <w:sz w:val="28"/>
          <w:szCs w:val="28"/>
          <w:lang w:eastAsia="ru-RU"/>
        </w:rPr>
        <w:t xml:space="preserve">Председатель оргкомитета </w:t>
      </w:r>
    </w:p>
    <w:p w:rsidR="003068DF" w:rsidRPr="003068DF" w:rsidRDefault="003068DF" w:rsidP="00F9047E">
      <w:pPr>
        <w:spacing w:after="0" w:line="240" w:lineRule="auto"/>
        <w:jc w:val="center"/>
        <w:outlineLvl w:val="0"/>
        <w:rPr>
          <w:rFonts w:ascii="Trebuchet MS" w:eastAsia="Times New Roman" w:hAnsi="Trebuchet MS" w:cs="Times New Roman"/>
          <w:color w:val="B61B2A"/>
          <w:kern w:val="36"/>
          <w:sz w:val="28"/>
          <w:szCs w:val="28"/>
          <w:lang w:eastAsia="ru-RU"/>
        </w:rPr>
      </w:pPr>
      <w:r w:rsidRPr="003068DF">
        <w:rPr>
          <w:rFonts w:ascii="Trebuchet MS" w:eastAsia="Times New Roman" w:hAnsi="Trebuchet MS" w:cs="Times New Roman"/>
          <w:color w:val="B61B2A"/>
          <w:kern w:val="36"/>
          <w:sz w:val="28"/>
          <w:szCs w:val="28"/>
          <w:lang w:eastAsia="ru-RU"/>
        </w:rPr>
        <w:t xml:space="preserve">                                                                    _____________В.Б. Тарасов                                                                                      </w:t>
      </w:r>
    </w:p>
    <w:p w:rsidR="0054086D" w:rsidRPr="003068DF" w:rsidRDefault="0054086D" w:rsidP="00F9047E">
      <w:pPr>
        <w:spacing w:after="0" w:line="240" w:lineRule="auto"/>
        <w:jc w:val="center"/>
        <w:outlineLvl w:val="0"/>
        <w:rPr>
          <w:rFonts w:ascii="Trebuchet MS" w:eastAsia="Times New Roman" w:hAnsi="Trebuchet MS" w:cs="Times New Roman"/>
          <w:color w:val="B61B2A"/>
          <w:kern w:val="36"/>
          <w:sz w:val="36"/>
          <w:szCs w:val="36"/>
          <w:lang w:eastAsia="ru-RU"/>
        </w:rPr>
      </w:pPr>
    </w:p>
    <w:p w:rsidR="0068466F" w:rsidRPr="0068466F" w:rsidRDefault="0068466F" w:rsidP="00F9047E">
      <w:pPr>
        <w:spacing w:after="0" w:line="240" w:lineRule="auto"/>
        <w:jc w:val="center"/>
        <w:outlineLvl w:val="0"/>
        <w:rPr>
          <w:rFonts w:ascii="Trebuchet MS" w:eastAsia="Times New Roman" w:hAnsi="Trebuchet MS" w:cs="Times New Roman"/>
          <w:color w:val="B61B2A"/>
          <w:kern w:val="36"/>
          <w:sz w:val="36"/>
          <w:szCs w:val="36"/>
          <w:lang w:eastAsia="ru-RU"/>
        </w:rPr>
      </w:pPr>
      <w:r>
        <w:rPr>
          <w:rFonts w:ascii="Trebuchet MS" w:eastAsia="Times New Roman" w:hAnsi="Trebuchet MS" w:cs="Times New Roman"/>
          <w:color w:val="B61B2A"/>
          <w:kern w:val="36"/>
          <w:sz w:val="36"/>
          <w:szCs w:val="36"/>
          <w:lang w:val="en-US" w:eastAsia="ru-RU"/>
        </w:rPr>
        <w:t>V</w:t>
      </w:r>
      <w:r w:rsidR="0035498F">
        <w:rPr>
          <w:rFonts w:ascii="Trebuchet MS" w:eastAsia="Times New Roman" w:hAnsi="Trebuchet MS" w:cs="Times New Roman"/>
          <w:color w:val="B61B2A"/>
          <w:kern w:val="36"/>
          <w:sz w:val="36"/>
          <w:szCs w:val="36"/>
          <w:lang w:val="en-US" w:eastAsia="ru-RU"/>
        </w:rPr>
        <w:t>II</w:t>
      </w:r>
      <w:r w:rsidR="00813DE8">
        <w:rPr>
          <w:rFonts w:ascii="Trebuchet MS" w:eastAsia="Times New Roman" w:hAnsi="Trebuchet MS" w:cs="Times New Roman"/>
          <w:color w:val="B61B2A"/>
          <w:kern w:val="36"/>
          <w:sz w:val="36"/>
          <w:szCs w:val="36"/>
          <w:lang w:val="en-US" w:eastAsia="ru-RU"/>
        </w:rPr>
        <w:t>I</w:t>
      </w:r>
      <w:r w:rsidRPr="0068466F">
        <w:rPr>
          <w:rFonts w:ascii="Trebuchet MS" w:eastAsia="Times New Roman" w:hAnsi="Trebuchet MS" w:cs="Times New Roman"/>
          <w:color w:val="B61B2A"/>
          <w:kern w:val="36"/>
          <w:sz w:val="36"/>
          <w:szCs w:val="36"/>
          <w:lang w:eastAsia="ru-RU"/>
        </w:rPr>
        <w:t xml:space="preserve"> Спартакиада </w:t>
      </w:r>
      <w:r w:rsidR="004C006A" w:rsidRPr="0068466F">
        <w:rPr>
          <w:rFonts w:ascii="Trebuchet MS" w:eastAsia="Times New Roman" w:hAnsi="Trebuchet MS" w:cs="Times New Roman"/>
          <w:color w:val="B61B2A"/>
          <w:kern w:val="36"/>
          <w:sz w:val="36"/>
          <w:szCs w:val="36"/>
          <w:lang w:eastAsia="ru-RU"/>
        </w:rPr>
        <w:t>землячеств</w:t>
      </w:r>
      <w:r w:rsidR="004C006A">
        <w:rPr>
          <w:rFonts w:ascii="Trebuchet MS" w:eastAsia="Times New Roman" w:hAnsi="Trebuchet MS" w:cs="Times New Roman"/>
          <w:color w:val="B61B2A"/>
          <w:kern w:val="36"/>
          <w:sz w:val="36"/>
          <w:szCs w:val="36"/>
          <w:lang w:eastAsia="ru-RU"/>
        </w:rPr>
        <w:t xml:space="preserve"> и </w:t>
      </w:r>
      <w:r w:rsidR="004C006A" w:rsidRPr="0068466F">
        <w:rPr>
          <w:rFonts w:ascii="Trebuchet MS" w:eastAsia="Times New Roman" w:hAnsi="Trebuchet MS" w:cs="Times New Roman"/>
          <w:color w:val="B61B2A"/>
          <w:kern w:val="36"/>
          <w:sz w:val="36"/>
          <w:szCs w:val="36"/>
          <w:lang w:eastAsia="ru-RU"/>
        </w:rPr>
        <w:t xml:space="preserve"> </w:t>
      </w:r>
      <w:r w:rsidRPr="0068466F">
        <w:rPr>
          <w:rFonts w:ascii="Trebuchet MS" w:eastAsia="Times New Roman" w:hAnsi="Trebuchet MS" w:cs="Times New Roman"/>
          <w:color w:val="B61B2A"/>
          <w:kern w:val="36"/>
          <w:sz w:val="36"/>
          <w:szCs w:val="36"/>
          <w:lang w:eastAsia="ru-RU"/>
        </w:rPr>
        <w:t>наци</w:t>
      </w:r>
      <w:r w:rsidR="004C006A">
        <w:rPr>
          <w:rFonts w:ascii="Trebuchet MS" w:eastAsia="Times New Roman" w:hAnsi="Trebuchet MS" w:cs="Times New Roman"/>
          <w:color w:val="B61B2A"/>
          <w:kern w:val="36"/>
          <w:sz w:val="36"/>
          <w:szCs w:val="36"/>
          <w:lang w:eastAsia="ru-RU"/>
        </w:rPr>
        <w:t xml:space="preserve">онально-культурных объединений </w:t>
      </w:r>
      <w:r w:rsidRPr="0068466F">
        <w:rPr>
          <w:rFonts w:ascii="Trebuchet MS" w:eastAsia="Times New Roman" w:hAnsi="Trebuchet MS" w:cs="Times New Roman"/>
          <w:color w:val="B61B2A"/>
          <w:kern w:val="36"/>
          <w:sz w:val="36"/>
          <w:szCs w:val="36"/>
          <w:lang w:eastAsia="ru-RU"/>
        </w:rPr>
        <w:t xml:space="preserve"> города Москвы</w:t>
      </w:r>
    </w:p>
    <w:p w:rsidR="0068466F" w:rsidRPr="0068466F" w:rsidRDefault="0068466F" w:rsidP="0068466F">
      <w:pPr>
        <w:spacing w:after="150" w:line="240" w:lineRule="auto"/>
        <w:rPr>
          <w:rFonts w:ascii="Trebuchet MS" w:eastAsia="Times New Roman" w:hAnsi="Trebuchet MS" w:cs="Times New Roman"/>
          <w:color w:val="808080"/>
          <w:sz w:val="20"/>
          <w:szCs w:val="20"/>
          <w:lang w:eastAsia="ru-RU"/>
        </w:rPr>
      </w:pPr>
    </w:p>
    <w:tbl>
      <w:tblPr>
        <w:tblpPr w:leftFromText="180" w:rightFromText="180" w:vertAnchor="text" w:tblpXSpec="center" w:tblpY="1"/>
        <w:tblOverlap w:val="never"/>
        <w:tblW w:w="10023" w:type="dxa"/>
        <w:tblLayout w:type="fixed"/>
        <w:tblCellMar>
          <w:left w:w="0" w:type="dxa"/>
          <w:right w:w="0" w:type="dxa"/>
        </w:tblCellMar>
        <w:tblLook w:val="04A0" w:firstRow="1" w:lastRow="0" w:firstColumn="1" w:lastColumn="0" w:noHBand="0" w:noVBand="1"/>
      </w:tblPr>
      <w:tblGrid>
        <w:gridCol w:w="724"/>
        <w:gridCol w:w="142"/>
        <w:gridCol w:w="9157"/>
      </w:tblGrid>
      <w:tr w:rsidR="0068466F" w:rsidRPr="0068466F" w:rsidTr="00786BB9">
        <w:tc>
          <w:tcPr>
            <w:tcW w:w="10023" w:type="dxa"/>
            <w:gridSpan w:val="3"/>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7"/>
                <w:szCs w:val="27"/>
                <w:lang w:eastAsia="ru-RU"/>
              </w:rPr>
              <w:t>ПОЛОЖЕНИЕ </w:t>
            </w:r>
            <w:r w:rsidRPr="0068466F">
              <w:rPr>
                <w:rFonts w:ascii="Times New Roman" w:eastAsia="Times New Roman" w:hAnsi="Times New Roman" w:cs="Times New Roman"/>
                <w:b/>
                <w:bCs/>
                <w:sz w:val="27"/>
                <w:szCs w:val="27"/>
                <w:lang w:eastAsia="ru-RU"/>
              </w:rPr>
              <w:br/>
              <w:t>о проведении  </w:t>
            </w:r>
            <w:r w:rsidR="007625F5">
              <w:rPr>
                <w:rFonts w:ascii="Times New Roman" w:eastAsia="Times New Roman" w:hAnsi="Times New Roman" w:cs="Times New Roman"/>
                <w:b/>
                <w:bCs/>
                <w:sz w:val="27"/>
                <w:szCs w:val="27"/>
                <w:lang w:val="en-US" w:eastAsia="ru-RU"/>
              </w:rPr>
              <w:t>VII</w:t>
            </w:r>
            <w:r w:rsidR="00813DE8">
              <w:rPr>
                <w:rFonts w:ascii="Times New Roman" w:eastAsia="Times New Roman" w:hAnsi="Times New Roman" w:cs="Times New Roman"/>
                <w:b/>
                <w:bCs/>
                <w:sz w:val="27"/>
                <w:szCs w:val="27"/>
                <w:lang w:val="en-US" w:eastAsia="ru-RU"/>
              </w:rPr>
              <w:t>I</w:t>
            </w:r>
            <w:r w:rsidR="007625F5" w:rsidRPr="007625F5">
              <w:rPr>
                <w:rFonts w:ascii="Times New Roman" w:eastAsia="Times New Roman" w:hAnsi="Times New Roman" w:cs="Times New Roman"/>
                <w:b/>
                <w:bCs/>
                <w:sz w:val="27"/>
                <w:szCs w:val="27"/>
                <w:lang w:eastAsia="ru-RU"/>
              </w:rPr>
              <w:t xml:space="preserve"> </w:t>
            </w:r>
            <w:r w:rsidRPr="0068466F">
              <w:rPr>
                <w:rFonts w:ascii="Times New Roman" w:eastAsia="Times New Roman" w:hAnsi="Times New Roman" w:cs="Times New Roman"/>
                <w:b/>
                <w:bCs/>
                <w:sz w:val="27"/>
                <w:szCs w:val="27"/>
                <w:lang w:eastAsia="ru-RU"/>
              </w:rPr>
              <w:t>Спартакиады национально-культурных объединений</w:t>
            </w:r>
            <w:r w:rsidRPr="0068466F">
              <w:rPr>
                <w:rFonts w:ascii="Times New Roman" w:eastAsia="Times New Roman" w:hAnsi="Times New Roman" w:cs="Times New Roman"/>
                <w:b/>
                <w:bCs/>
                <w:sz w:val="27"/>
                <w:szCs w:val="27"/>
                <w:lang w:eastAsia="ru-RU"/>
              </w:rPr>
              <w:br/>
              <w:t>и землячеств города Москвы</w:t>
            </w:r>
          </w:p>
        </w:tc>
      </w:tr>
      <w:tr w:rsidR="0068466F" w:rsidRPr="0068466F" w:rsidTr="00786BB9">
        <w:tc>
          <w:tcPr>
            <w:tcW w:w="10023" w:type="dxa"/>
            <w:gridSpan w:val="3"/>
            <w:tcMar>
              <w:top w:w="15" w:type="dxa"/>
              <w:left w:w="15" w:type="dxa"/>
              <w:bottom w:w="15" w:type="dxa"/>
              <w:right w:w="15" w:type="dxa"/>
            </w:tcMar>
            <w:hideMark/>
          </w:tcPr>
          <w:p w:rsidR="0068466F" w:rsidRDefault="003E1992" w:rsidP="008D66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1. Цели  мероприятия:</w:t>
            </w:r>
            <w:r w:rsidR="000414D7">
              <w:rPr>
                <w:rFonts w:ascii="Times New Roman" w:eastAsia="Times New Roman" w:hAnsi="Times New Roman" w:cs="Times New Roman"/>
                <w:b/>
                <w:bCs/>
                <w:sz w:val="24"/>
                <w:szCs w:val="24"/>
                <w:lang w:eastAsia="ru-RU"/>
              </w:rPr>
              <w:t xml:space="preserve">   </w:t>
            </w:r>
          </w:p>
          <w:p w:rsidR="000414D7" w:rsidRPr="0068466F" w:rsidRDefault="000414D7" w:rsidP="008D661B">
            <w:pPr>
              <w:spacing w:after="0" w:line="240" w:lineRule="auto"/>
              <w:jc w:val="center"/>
              <w:rPr>
                <w:rFonts w:ascii="Times New Roman" w:eastAsia="Times New Roman" w:hAnsi="Times New Roman" w:cs="Times New Roman"/>
                <w:sz w:val="24"/>
                <w:szCs w:val="24"/>
                <w:lang w:eastAsia="ru-RU"/>
              </w:rPr>
            </w:pPr>
          </w:p>
        </w:tc>
      </w:tr>
      <w:tr w:rsidR="0068466F" w:rsidRPr="0068466F" w:rsidTr="00786BB9">
        <w:tc>
          <w:tcPr>
            <w:tcW w:w="724" w:type="dxa"/>
            <w:tcMar>
              <w:top w:w="15" w:type="dxa"/>
              <w:left w:w="15" w:type="dxa"/>
              <w:bottom w:w="15" w:type="dxa"/>
              <w:right w:w="15" w:type="dxa"/>
            </w:tcMar>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c>
          <w:tcPr>
            <w:tcW w:w="9299" w:type="dxa"/>
            <w:gridSpan w:val="2"/>
            <w:tcMar>
              <w:top w:w="15" w:type="dxa"/>
              <w:left w:w="15" w:type="dxa"/>
              <w:bottom w:w="15" w:type="dxa"/>
              <w:right w:w="15" w:type="dxa"/>
            </w:tcMar>
            <w:hideMark/>
          </w:tcPr>
          <w:p w:rsidR="0068466F" w:rsidRPr="00786BB9" w:rsidRDefault="000414D7" w:rsidP="008D661B">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п</w:t>
            </w:r>
            <w:r w:rsidR="003E1992" w:rsidRPr="00786BB9">
              <w:rPr>
                <w:rFonts w:ascii="Times New Roman" w:eastAsia="Times New Roman" w:hAnsi="Times New Roman" w:cs="Times New Roman"/>
                <w:sz w:val="24"/>
                <w:szCs w:val="24"/>
                <w:lang w:eastAsia="ru-RU"/>
              </w:rPr>
              <w:t>роведение массового мероприятия спортивной направленности, объединяющего спортивные традиции народов России и стран ближнего зарубежья, представленных в городе Москве национально-культурными объединениями и землячествами;</w:t>
            </w:r>
          </w:p>
        </w:tc>
      </w:tr>
      <w:tr w:rsidR="0068466F" w:rsidRPr="0068466F" w:rsidTr="00786BB9">
        <w:tc>
          <w:tcPr>
            <w:tcW w:w="724" w:type="dxa"/>
            <w:tcMar>
              <w:top w:w="15" w:type="dxa"/>
              <w:left w:w="15" w:type="dxa"/>
              <w:bottom w:w="15" w:type="dxa"/>
              <w:right w:w="15" w:type="dxa"/>
            </w:tcMar>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c>
          <w:tcPr>
            <w:tcW w:w="9299" w:type="dxa"/>
            <w:gridSpan w:val="2"/>
            <w:tcMar>
              <w:top w:w="15" w:type="dxa"/>
              <w:left w:w="15" w:type="dxa"/>
              <w:bottom w:w="15" w:type="dxa"/>
              <w:right w:w="15" w:type="dxa"/>
            </w:tcMar>
            <w:hideMark/>
          </w:tcPr>
          <w:p w:rsidR="004E4A5E" w:rsidRPr="00786BB9" w:rsidRDefault="004E4A5E" w:rsidP="008D661B">
            <w:pPr>
              <w:spacing w:after="0" w:line="240" w:lineRule="auto"/>
              <w:rPr>
                <w:rFonts w:ascii="Times New Roman" w:eastAsia="Times New Roman" w:hAnsi="Times New Roman" w:cs="Times New Roman"/>
                <w:sz w:val="24"/>
                <w:szCs w:val="24"/>
                <w:lang w:eastAsia="ru-RU"/>
              </w:rPr>
            </w:pPr>
          </w:p>
          <w:p w:rsidR="0068466F" w:rsidRPr="00786BB9" w:rsidRDefault="000414D7" w:rsidP="008D661B">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в</w:t>
            </w:r>
            <w:r w:rsidR="003E1992" w:rsidRPr="00786BB9">
              <w:rPr>
                <w:rFonts w:ascii="Times New Roman" w:eastAsia="Times New Roman" w:hAnsi="Times New Roman" w:cs="Times New Roman"/>
                <w:sz w:val="24"/>
                <w:szCs w:val="24"/>
                <w:lang w:eastAsia="ru-RU"/>
              </w:rPr>
              <w:t>овлечение членов землячеств и национально-культурных объединений города Москвы в активную общественную жизнь столицы;</w:t>
            </w:r>
          </w:p>
        </w:tc>
      </w:tr>
      <w:tr w:rsidR="0068466F" w:rsidRPr="0068466F" w:rsidTr="00786BB9">
        <w:tc>
          <w:tcPr>
            <w:tcW w:w="724" w:type="dxa"/>
            <w:tcMar>
              <w:top w:w="15" w:type="dxa"/>
              <w:left w:w="15" w:type="dxa"/>
              <w:bottom w:w="15" w:type="dxa"/>
              <w:right w:w="15" w:type="dxa"/>
            </w:tcMar>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c>
          <w:tcPr>
            <w:tcW w:w="9299" w:type="dxa"/>
            <w:gridSpan w:val="2"/>
            <w:tcMar>
              <w:top w:w="15" w:type="dxa"/>
              <w:left w:w="15" w:type="dxa"/>
              <w:bottom w:w="15" w:type="dxa"/>
              <w:right w:w="15" w:type="dxa"/>
            </w:tcMar>
            <w:hideMark/>
          </w:tcPr>
          <w:p w:rsidR="004E4A5E" w:rsidRPr="00786BB9" w:rsidRDefault="004E4A5E" w:rsidP="008D661B">
            <w:pPr>
              <w:spacing w:after="0" w:line="240" w:lineRule="auto"/>
              <w:rPr>
                <w:rFonts w:ascii="Times New Roman" w:eastAsia="Times New Roman" w:hAnsi="Times New Roman" w:cs="Times New Roman"/>
                <w:sz w:val="24"/>
                <w:szCs w:val="24"/>
                <w:lang w:eastAsia="ru-RU"/>
              </w:rPr>
            </w:pPr>
          </w:p>
          <w:p w:rsidR="0068466F" w:rsidRPr="00786BB9" w:rsidRDefault="000414D7" w:rsidP="008D661B">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п</w:t>
            </w:r>
            <w:r w:rsidR="0068466F" w:rsidRPr="00786BB9">
              <w:rPr>
                <w:rFonts w:ascii="Times New Roman" w:eastAsia="Times New Roman" w:hAnsi="Times New Roman" w:cs="Times New Roman"/>
                <w:sz w:val="24"/>
                <w:szCs w:val="24"/>
                <w:lang w:eastAsia="ru-RU"/>
              </w:rPr>
              <w:t>р</w:t>
            </w:r>
            <w:r w:rsidR="003E1992" w:rsidRPr="00786BB9">
              <w:rPr>
                <w:rFonts w:ascii="Times New Roman" w:eastAsia="Times New Roman" w:hAnsi="Times New Roman" w:cs="Times New Roman"/>
                <w:sz w:val="24"/>
                <w:szCs w:val="24"/>
                <w:lang w:eastAsia="ru-RU"/>
              </w:rPr>
              <w:t>ивлечение  на мероприятие москвичей и гостей  столицы;</w:t>
            </w:r>
          </w:p>
        </w:tc>
      </w:tr>
      <w:tr w:rsidR="0068466F" w:rsidRPr="0068466F" w:rsidTr="00786BB9">
        <w:tc>
          <w:tcPr>
            <w:tcW w:w="724" w:type="dxa"/>
            <w:tcMar>
              <w:top w:w="15" w:type="dxa"/>
              <w:left w:w="15" w:type="dxa"/>
              <w:bottom w:w="15" w:type="dxa"/>
              <w:right w:w="15" w:type="dxa"/>
            </w:tcMar>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c>
          <w:tcPr>
            <w:tcW w:w="9299" w:type="dxa"/>
            <w:gridSpan w:val="2"/>
            <w:tcMar>
              <w:top w:w="15" w:type="dxa"/>
              <w:left w:w="15" w:type="dxa"/>
              <w:bottom w:w="15" w:type="dxa"/>
              <w:right w:w="15" w:type="dxa"/>
            </w:tcMar>
            <w:hideMark/>
          </w:tcPr>
          <w:p w:rsidR="004E4A5E" w:rsidRPr="00786BB9" w:rsidRDefault="004E4A5E" w:rsidP="008D661B">
            <w:pPr>
              <w:spacing w:after="0" w:line="240" w:lineRule="auto"/>
              <w:rPr>
                <w:rFonts w:ascii="Times New Roman" w:eastAsia="Times New Roman" w:hAnsi="Times New Roman" w:cs="Times New Roman"/>
                <w:sz w:val="24"/>
                <w:szCs w:val="24"/>
                <w:lang w:eastAsia="ru-RU"/>
              </w:rPr>
            </w:pPr>
          </w:p>
          <w:p w:rsidR="0068466F" w:rsidRPr="00786BB9" w:rsidRDefault="000414D7" w:rsidP="008D661B">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о</w:t>
            </w:r>
            <w:r w:rsidR="003E1992" w:rsidRPr="00786BB9">
              <w:rPr>
                <w:rFonts w:ascii="Times New Roman" w:eastAsia="Times New Roman" w:hAnsi="Times New Roman" w:cs="Times New Roman"/>
                <w:sz w:val="24"/>
                <w:szCs w:val="24"/>
                <w:lang w:eastAsia="ru-RU"/>
              </w:rPr>
              <w:t>пределение лучших спортсменов, команд и организаций.</w:t>
            </w:r>
          </w:p>
        </w:tc>
      </w:tr>
      <w:tr w:rsidR="0068466F" w:rsidRPr="0068466F" w:rsidTr="00786BB9">
        <w:tc>
          <w:tcPr>
            <w:tcW w:w="724" w:type="dxa"/>
            <w:tcMar>
              <w:top w:w="15" w:type="dxa"/>
              <w:left w:w="15" w:type="dxa"/>
              <w:bottom w:w="15" w:type="dxa"/>
              <w:right w:w="15" w:type="dxa"/>
            </w:tcMar>
          </w:tcPr>
          <w:p w:rsidR="000414D7" w:rsidRPr="0068466F" w:rsidRDefault="000414D7" w:rsidP="000414D7">
            <w:pPr>
              <w:rPr>
                <w:lang w:eastAsia="ru-RU"/>
              </w:rPr>
            </w:pPr>
          </w:p>
        </w:tc>
        <w:tc>
          <w:tcPr>
            <w:tcW w:w="9299" w:type="dxa"/>
            <w:gridSpan w:val="2"/>
            <w:tcMar>
              <w:top w:w="15" w:type="dxa"/>
              <w:left w:w="15" w:type="dxa"/>
              <w:bottom w:w="15" w:type="dxa"/>
              <w:right w:w="15" w:type="dxa"/>
            </w:tcMar>
            <w:hideMark/>
          </w:tcPr>
          <w:p w:rsidR="004E4A5E" w:rsidRPr="00786BB9" w:rsidRDefault="000414D7" w:rsidP="000414D7">
            <w:pPr>
              <w:rPr>
                <w:rFonts w:ascii="Times New Roman" w:hAnsi="Times New Roman" w:cs="Times New Roman"/>
                <w:sz w:val="24"/>
                <w:szCs w:val="24"/>
                <w:lang w:eastAsia="ru-RU"/>
              </w:rPr>
            </w:pPr>
            <w:r w:rsidRPr="00786BB9">
              <w:rPr>
                <w:rFonts w:ascii="Times New Roman" w:hAnsi="Times New Roman" w:cs="Times New Roman"/>
                <w:sz w:val="24"/>
                <w:szCs w:val="24"/>
                <w:lang w:eastAsia="ru-RU"/>
              </w:rPr>
              <w:t xml:space="preserve">                                                     </w:t>
            </w:r>
          </w:p>
          <w:p w:rsidR="0068466F" w:rsidRPr="00786BB9" w:rsidRDefault="004E4A5E" w:rsidP="000414D7">
            <w:pPr>
              <w:rPr>
                <w:rFonts w:ascii="Times New Roman" w:hAnsi="Times New Roman" w:cs="Times New Roman"/>
                <w:b/>
                <w:sz w:val="24"/>
                <w:szCs w:val="24"/>
                <w:lang w:eastAsia="ru-RU"/>
              </w:rPr>
            </w:pPr>
            <w:r w:rsidRPr="00786BB9">
              <w:rPr>
                <w:rFonts w:ascii="Times New Roman" w:hAnsi="Times New Roman" w:cs="Times New Roman"/>
                <w:sz w:val="24"/>
                <w:szCs w:val="24"/>
                <w:lang w:eastAsia="ru-RU"/>
              </w:rPr>
              <w:t xml:space="preserve">                                                             </w:t>
            </w:r>
            <w:r w:rsidR="000414D7" w:rsidRPr="00786BB9">
              <w:rPr>
                <w:rFonts w:ascii="Times New Roman" w:hAnsi="Times New Roman" w:cs="Times New Roman"/>
                <w:sz w:val="24"/>
                <w:szCs w:val="24"/>
                <w:lang w:eastAsia="ru-RU"/>
              </w:rPr>
              <w:t xml:space="preserve">  </w:t>
            </w:r>
            <w:r w:rsidR="000414D7" w:rsidRPr="00786BB9">
              <w:rPr>
                <w:rFonts w:ascii="Times New Roman" w:hAnsi="Times New Roman" w:cs="Times New Roman"/>
                <w:b/>
                <w:sz w:val="24"/>
                <w:szCs w:val="24"/>
                <w:lang w:eastAsia="ru-RU"/>
              </w:rPr>
              <w:t>Задачи мероприятия:</w:t>
            </w:r>
          </w:p>
          <w:p w:rsidR="004E4A5E" w:rsidRPr="00786BB9" w:rsidRDefault="000414D7" w:rsidP="004E4A5E">
            <w:pPr>
              <w:spacing w:after="0" w:line="240" w:lineRule="auto"/>
              <w:rPr>
                <w:rFonts w:ascii="Times New Roman" w:hAnsi="Times New Roman" w:cs="Times New Roman"/>
                <w:sz w:val="24"/>
                <w:szCs w:val="24"/>
                <w:lang w:eastAsia="ru-RU"/>
              </w:rPr>
            </w:pPr>
            <w:r w:rsidRPr="00786BB9">
              <w:rPr>
                <w:rFonts w:ascii="Times New Roman" w:hAnsi="Times New Roman" w:cs="Times New Roman"/>
                <w:sz w:val="24"/>
                <w:szCs w:val="24"/>
                <w:lang w:eastAsia="ru-RU"/>
              </w:rPr>
              <w:t>знакомство москвичей и гостей столицы с этнокультурной самобытностью народ</w:t>
            </w:r>
            <w:r w:rsidR="004E4A5E" w:rsidRPr="00786BB9">
              <w:rPr>
                <w:rFonts w:ascii="Times New Roman" w:hAnsi="Times New Roman" w:cs="Times New Roman"/>
                <w:sz w:val="24"/>
                <w:szCs w:val="24"/>
                <w:lang w:eastAsia="ru-RU"/>
              </w:rPr>
              <w:t>ов России и ближнего зарубежья;</w:t>
            </w:r>
          </w:p>
          <w:p w:rsidR="004E4A5E" w:rsidRPr="00786BB9" w:rsidRDefault="004E4A5E" w:rsidP="004E4A5E">
            <w:pPr>
              <w:spacing w:after="0" w:line="240" w:lineRule="auto"/>
              <w:rPr>
                <w:rFonts w:ascii="Times New Roman" w:hAnsi="Times New Roman" w:cs="Times New Roman"/>
                <w:sz w:val="24"/>
                <w:szCs w:val="24"/>
                <w:lang w:eastAsia="ru-RU"/>
              </w:rPr>
            </w:pPr>
          </w:p>
          <w:p w:rsidR="000414D7" w:rsidRPr="00786BB9" w:rsidRDefault="000414D7" w:rsidP="004E4A5E">
            <w:pPr>
              <w:spacing w:after="0" w:line="240" w:lineRule="auto"/>
              <w:rPr>
                <w:rFonts w:ascii="Times New Roman" w:hAnsi="Times New Roman" w:cs="Times New Roman"/>
                <w:sz w:val="24"/>
                <w:szCs w:val="24"/>
                <w:lang w:eastAsia="ru-RU"/>
              </w:rPr>
            </w:pPr>
            <w:r w:rsidRPr="00786BB9">
              <w:rPr>
                <w:rFonts w:ascii="Times New Roman" w:hAnsi="Times New Roman" w:cs="Times New Roman"/>
                <w:sz w:val="24"/>
                <w:szCs w:val="24"/>
                <w:lang w:eastAsia="ru-RU"/>
              </w:rPr>
              <w:t>сохранение и приумножение спортивного наследия народов России и стран ближнего зарубежья;</w:t>
            </w:r>
          </w:p>
          <w:p w:rsidR="004E4A5E" w:rsidRPr="00786BB9" w:rsidRDefault="004E4A5E" w:rsidP="004E4A5E">
            <w:pPr>
              <w:spacing w:after="0" w:line="240" w:lineRule="auto"/>
              <w:rPr>
                <w:rFonts w:ascii="Times New Roman" w:hAnsi="Times New Roman" w:cs="Times New Roman"/>
                <w:sz w:val="24"/>
                <w:szCs w:val="24"/>
                <w:lang w:eastAsia="ru-RU"/>
              </w:rPr>
            </w:pPr>
          </w:p>
          <w:p w:rsidR="000414D7" w:rsidRPr="00786BB9" w:rsidRDefault="000414D7" w:rsidP="004E4A5E">
            <w:pPr>
              <w:spacing w:after="0" w:line="240" w:lineRule="auto"/>
              <w:rPr>
                <w:rFonts w:ascii="Times New Roman" w:hAnsi="Times New Roman" w:cs="Times New Roman"/>
                <w:sz w:val="24"/>
                <w:szCs w:val="24"/>
                <w:lang w:eastAsia="ru-RU"/>
              </w:rPr>
            </w:pPr>
            <w:r w:rsidRPr="00786BB9">
              <w:rPr>
                <w:rFonts w:ascii="Times New Roman" w:hAnsi="Times New Roman" w:cs="Times New Roman"/>
                <w:sz w:val="24"/>
                <w:szCs w:val="24"/>
                <w:lang w:eastAsia="ru-RU"/>
              </w:rPr>
              <w:t>воспитание бережного отношения к истории России;</w:t>
            </w:r>
          </w:p>
          <w:p w:rsidR="004E4A5E" w:rsidRPr="00786BB9" w:rsidRDefault="004E4A5E" w:rsidP="004E4A5E">
            <w:pPr>
              <w:spacing w:after="0" w:line="240" w:lineRule="auto"/>
              <w:rPr>
                <w:rFonts w:ascii="Times New Roman" w:hAnsi="Times New Roman" w:cs="Times New Roman"/>
                <w:sz w:val="24"/>
                <w:szCs w:val="24"/>
                <w:lang w:eastAsia="ru-RU"/>
              </w:rPr>
            </w:pPr>
          </w:p>
          <w:p w:rsidR="000414D7" w:rsidRPr="00786BB9" w:rsidRDefault="000414D7" w:rsidP="004E4A5E">
            <w:pPr>
              <w:spacing w:after="0" w:line="240" w:lineRule="auto"/>
              <w:rPr>
                <w:rFonts w:ascii="Times New Roman" w:hAnsi="Times New Roman" w:cs="Times New Roman"/>
                <w:sz w:val="24"/>
                <w:szCs w:val="24"/>
                <w:lang w:eastAsia="ru-RU"/>
              </w:rPr>
            </w:pPr>
            <w:r w:rsidRPr="00786BB9">
              <w:rPr>
                <w:rFonts w:ascii="Times New Roman" w:hAnsi="Times New Roman" w:cs="Times New Roman"/>
                <w:sz w:val="24"/>
                <w:szCs w:val="24"/>
                <w:lang w:eastAsia="ru-RU"/>
              </w:rPr>
              <w:t xml:space="preserve">создание условий для обеспечения прочного межнационального мира и взаимопонимания, дружеского общения и единения </w:t>
            </w:r>
            <w:r w:rsidR="004E4A5E" w:rsidRPr="00786BB9">
              <w:rPr>
                <w:rFonts w:ascii="Times New Roman" w:hAnsi="Times New Roman" w:cs="Times New Roman"/>
                <w:sz w:val="24"/>
                <w:szCs w:val="24"/>
                <w:lang w:eastAsia="ru-RU"/>
              </w:rPr>
              <w:t xml:space="preserve"> </w:t>
            </w:r>
            <w:r w:rsidRPr="00786BB9">
              <w:rPr>
                <w:rFonts w:ascii="Times New Roman" w:hAnsi="Times New Roman" w:cs="Times New Roman"/>
                <w:sz w:val="24"/>
                <w:szCs w:val="24"/>
                <w:lang w:eastAsia="ru-RU"/>
              </w:rPr>
              <w:t>представителей различных национально-культурных объединений и землячеств в городе Москве</w:t>
            </w:r>
            <w:r w:rsidR="004E4A5E" w:rsidRPr="00786BB9">
              <w:rPr>
                <w:rFonts w:ascii="Times New Roman" w:hAnsi="Times New Roman" w:cs="Times New Roman"/>
                <w:sz w:val="24"/>
                <w:szCs w:val="24"/>
                <w:lang w:eastAsia="ru-RU"/>
              </w:rPr>
              <w:t>;</w:t>
            </w:r>
          </w:p>
          <w:p w:rsidR="004E4A5E" w:rsidRPr="00786BB9" w:rsidRDefault="004E4A5E" w:rsidP="004E4A5E">
            <w:pPr>
              <w:spacing w:after="0" w:line="240" w:lineRule="auto"/>
              <w:jc w:val="both"/>
              <w:rPr>
                <w:rFonts w:ascii="Times New Roman" w:hAnsi="Times New Roman" w:cs="Times New Roman"/>
                <w:sz w:val="24"/>
                <w:szCs w:val="24"/>
                <w:lang w:eastAsia="ru-RU"/>
              </w:rPr>
            </w:pPr>
          </w:p>
          <w:p w:rsidR="004E4A5E" w:rsidRPr="00786BB9" w:rsidRDefault="004E4A5E" w:rsidP="004E4A5E">
            <w:pPr>
              <w:spacing w:after="0" w:line="240" w:lineRule="auto"/>
              <w:jc w:val="both"/>
              <w:rPr>
                <w:rFonts w:ascii="Times New Roman" w:hAnsi="Times New Roman" w:cs="Times New Roman"/>
                <w:sz w:val="24"/>
                <w:szCs w:val="24"/>
                <w:lang w:eastAsia="ru-RU"/>
              </w:rPr>
            </w:pPr>
            <w:r w:rsidRPr="00786BB9">
              <w:rPr>
                <w:rFonts w:ascii="Times New Roman" w:hAnsi="Times New Roman" w:cs="Times New Roman"/>
                <w:sz w:val="24"/>
                <w:szCs w:val="24"/>
                <w:lang w:eastAsia="ru-RU"/>
              </w:rPr>
              <w:t>пропаганда спорта и здорового образа жизни среди молодежи.</w:t>
            </w:r>
          </w:p>
          <w:p w:rsidR="000414D7" w:rsidRPr="00786BB9" w:rsidRDefault="000414D7" w:rsidP="000414D7">
            <w:pPr>
              <w:rPr>
                <w:rFonts w:ascii="Times New Roman" w:hAnsi="Times New Roman" w:cs="Times New Roman"/>
                <w:sz w:val="24"/>
                <w:szCs w:val="24"/>
                <w:lang w:eastAsia="ru-RU"/>
              </w:rPr>
            </w:pPr>
          </w:p>
        </w:tc>
      </w:tr>
      <w:tr w:rsidR="0068466F" w:rsidRPr="0068466F" w:rsidTr="00786BB9">
        <w:tc>
          <w:tcPr>
            <w:tcW w:w="10023" w:type="dxa"/>
            <w:gridSpan w:val="3"/>
            <w:tcMar>
              <w:top w:w="15" w:type="dxa"/>
              <w:left w:w="15" w:type="dxa"/>
              <w:bottom w:w="15" w:type="dxa"/>
              <w:right w:w="15" w:type="dxa"/>
            </w:tcMar>
            <w:hideMark/>
          </w:tcPr>
          <w:p w:rsidR="0068466F" w:rsidRPr="00786BB9" w:rsidRDefault="004E4A5E" w:rsidP="004E4A5E">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b/>
                <w:bCs/>
                <w:sz w:val="24"/>
                <w:szCs w:val="24"/>
                <w:lang w:eastAsia="ru-RU"/>
              </w:rPr>
              <w:t xml:space="preserve">                                              3</w:t>
            </w:r>
            <w:r w:rsidR="0068466F" w:rsidRPr="00786BB9">
              <w:rPr>
                <w:rFonts w:ascii="Times New Roman" w:eastAsia="Times New Roman" w:hAnsi="Times New Roman" w:cs="Times New Roman"/>
                <w:b/>
                <w:bCs/>
                <w:sz w:val="24"/>
                <w:szCs w:val="24"/>
                <w:lang w:eastAsia="ru-RU"/>
              </w:rPr>
              <w:t>. Сроки и места проведения Спартакиады</w:t>
            </w:r>
          </w:p>
        </w:tc>
      </w:tr>
      <w:tr w:rsidR="0068466F" w:rsidRPr="0068466F" w:rsidTr="00786BB9">
        <w:tc>
          <w:tcPr>
            <w:tcW w:w="10023" w:type="dxa"/>
            <w:gridSpan w:val="3"/>
            <w:tcMar>
              <w:top w:w="15" w:type="dxa"/>
              <w:left w:w="15" w:type="dxa"/>
              <w:bottom w:w="15" w:type="dxa"/>
              <w:right w:w="15" w:type="dxa"/>
            </w:tcMar>
            <w:hideMark/>
          </w:tcPr>
          <w:p w:rsidR="004E4A5E" w:rsidRDefault="004E4A5E"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466F" w:rsidRPr="0068466F" w:rsidRDefault="004E4A5E"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68466F" w:rsidRPr="0068466F">
              <w:rPr>
                <w:rFonts w:ascii="Times New Roman" w:eastAsia="Times New Roman" w:hAnsi="Times New Roman" w:cs="Times New Roman"/>
                <w:sz w:val="24"/>
                <w:szCs w:val="24"/>
                <w:lang w:eastAsia="ru-RU"/>
              </w:rPr>
              <w:t>партакиада проводится в следующие сроки:</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6C67E1">
            <w:pPr>
              <w:spacing w:after="60" w:line="240" w:lineRule="auto"/>
              <w:ind w:left="150"/>
              <w:rPr>
                <w:rFonts w:ascii="Times New Roman" w:eastAsia="Times New Roman" w:hAnsi="Times New Roman" w:cs="Times New Roman"/>
                <w:sz w:val="24"/>
                <w:szCs w:val="24"/>
                <w:lang w:eastAsia="ru-RU"/>
              </w:rPr>
            </w:pPr>
          </w:p>
          <w:p w:rsidR="007A6125" w:rsidRDefault="00222E4C" w:rsidP="008D661B">
            <w:pPr>
              <w:numPr>
                <w:ilvl w:val="0"/>
                <w:numId w:val="1"/>
              </w:numPr>
              <w:spacing w:after="6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3DE8" w:rsidRPr="007A6125">
              <w:rPr>
                <w:rFonts w:ascii="Times New Roman" w:eastAsia="Times New Roman" w:hAnsi="Times New Roman" w:cs="Times New Roman"/>
                <w:sz w:val="24"/>
                <w:szCs w:val="24"/>
                <w:lang w:eastAsia="ru-RU"/>
              </w:rPr>
              <w:t xml:space="preserve">12 </w:t>
            </w:r>
            <w:r w:rsidR="00813DE8">
              <w:rPr>
                <w:rFonts w:ascii="Times New Roman" w:eastAsia="Times New Roman" w:hAnsi="Times New Roman" w:cs="Times New Roman"/>
                <w:sz w:val="24"/>
                <w:szCs w:val="24"/>
                <w:lang w:eastAsia="ru-RU"/>
              </w:rPr>
              <w:t>сентября 2021</w:t>
            </w:r>
            <w:r w:rsidR="00C80C6C">
              <w:rPr>
                <w:rFonts w:ascii="Times New Roman" w:eastAsia="Times New Roman" w:hAnsi="Times New Roman" w:cs="Times New Roman"/>
                <w:sz w:val="24"/>
                <w:szCs w:val="24"/>
                <w:lang w:eastAsia="ru-RU"/>
              </w:rPr>
              <w:t xml:space="preserve"> </w:t>
            </w:r>
            <w:r w:rsidR="007A6125">
              <w:rPr>
                <w:rFonts w:ascii="Times New Roman" w:eastAsia="Times New Roman" w:hAnsi="Times New Roman" w:cs="Times New Roman"/>
                <w:sz w:val="24"/>
                <w:szCs w:val="24"/>
                <w:lang w:eastAsia="ru-RU"/>
              </w:rPr>
              <w:t>года   на</w:t>
            </w:r>
            <w:r w:rsidR="00813DE8">
              <w:rPr>
                <w:rFonts w:ascii="Times New Roman" w:eastAsia="Times New Roman" w:hAnsi="Times New Roman" w:cs="Times New Roman"/>
                <w:sz w:val="24"/>
                <w:szCs w:val="24"/>
                <w:lang w:eastAsia="ru-RU"/>
              </w:rPr>
              <w:t xml:space="preserve"> </w:t>
            </w:r>
            <w:r w:rsidR="007A6125">
              <w:rPr>
                <w:rFonts w:ascii="Times New Roman" w:eastAsia="Times New Roman" w:hAnsi="Times New Roman" w:cs="Times New Roman"/>
                <w:sz w:val="24"/>
                <w:szCs w:val="24"/>
                <w:lang w:eastAsia="ru-RU"/>
              </w:rPr>
              <w:t xml:space="preserve">спортивном комплексе «Лидер» парка Сокольники, </w:t>
            </w:r>
          </w:p>
          <w:p w:rsidR="0068466F" w:rsidRPr="0068466F" w:rsidRDefault="007A6125" w:rsidP="008D661B">
            <w:pPr>
              <w:numPr>
                <w:ilvl w:val="0"/>
                <w:numId w:val="1"/>
              </w:numPr>
              <w:spacing w:after="6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w:t>
            </w:r>
            <w:r w:rsidR="00F679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Сокольники,</w:t>
            </w:r>
            <w:r w:rsidR="00F679F8">
              <w:rPr>
                <w:rFonts w:ascii="Times New Roman" w:eastAsia="Times New Roman" w:hAnsi="Times New Roman" w:cs="Times New Roman"/>
                <w:sz w:val="24"/>
                <w:szCs w:val="24"/>
                <w:lang w:eastAsia="ru-RU"/>
              </w:rPr>
              <w:t xml:space="preserve"> </w:t>
            </w:r>
            <w:r w:rsidR="00705256">
              <w:rPr>
                <w:rFonts w:ascii="Times New Roman" w:eastAsia="Times New Roman" w:hAnsi="Times New Roman" w:cs="Times New Roman"/>
                <w:sz w:val="24"/>
                <w:szCs w:val="24"/>
                <w:lang w:eastAsia="ru-RU"/>
              </w:rPr>
              <w:t>Сокольнический вал</w:t>
            </w:r>
            <w:r w:rsidR="006048A8">
              <w:rPr>
                <w:rFonts w:ascii="Times New Roman" w:eastAsia="Times New Roman" w:hAnsi="Times New Roman" w:cs="Times New Roman"/>
                <w:sz w:val="24"/>
                <w:szCs w:val="24"/>
                <w:lang w:eastAsia="ru-RU"/>
              </w:rPr>
              <w:t xml:space="preserve">,1.  </w:t>
            </w:r>
          </w:p>
        </w:tc>
      </w:tr>
      <w:tr w:rsidR="0068466F" w:rsidRPr="0068466F" w:rsidTr="00786BB9">
        <w:tc>
          <w:tcPr>
            <w:tcW w:w="10023" w:type="dxa"/>
            <w:gridSpan w:val="3"/>
            <w:tcMar>
              <w:top w:w="15" w:type="dxa"/>
              <w:left w:w="15" w:type="dxa"/>
              <w:bottom w:w="15" w:type="dxa"/>
              <w:right w:w="15" w:type="dxa"/>
            </w:tcMar>
            <w:hideMark/>
          </w:tcPr>
          <w:p w:rsidR="004C006A" w:rsidRDefault="004C006A" w:rsidP="008D661B">
            <w:pPr>
              <w:spacing w:after="0" w:line="240" w:lineRule="auto"/>
              <w:jc w:val="center"/>
              <w:rPr>
                <w:rFonts w:ascii="Times New Roman" w:eastAsia="Times New Roman" w:hAnsi="Times New Roman" w:cs="Times New Roman"/>
                <w:b/>
                <w:bCs/>
                <w:sz w:val="24"/>
                <w:szCs w:val="24"/>
                <w:lang w:eastAsia="ru-RU"/>
              </w:rPr>
            </w:pPr>
          </w:p>
          <w:p w:rsidR="004C006A" w:rsidRDefault="004C006A" w:rsidP="008D661B">
            <w:pPr>
              <w:spacing w:after="0" w:line="240" w:lineRule="auto"/>
              <w:jc w:val="center"/>
              <w:rPr>
                <w:rFonts w:ascii="Times New Roman" w:eastAsia="Times New Roman" w:hAnsi="Times New Roman" w:cs="Times New Roman"/>
                <w:b/>
                <w:bCs/>
                <w:sz w:val="24"/>
                <w:szCs w:val="24"/>
                <w:lang w:eastAsia="ru-RU"/>
              </w:rPr>
            </w:pPr>
          </w:p>
          <w:p w:rsidR="004C006A" w:rsidRDefault="004C006A" w:rsidP="008D661B">
            <w:pPr>
              <w:spacing w:after="0" w:line="240" w:lineRule="auto"/>
              <w:jc w:val="center"/>
              <w:rPr>
                <w:rFonts w:ascii="Times New Roman" w:eastAsia="Times New Roman" w:hAnsi="Times New Roman" w:cs="Times New Roman"/>
                <w:b/>
                <w:bCs/>
                <w:sz w:val="24"/>
                <w:szCs w:val="24"/>
                <w:lang w:eastAsia="ru-RU"/>
              </w:rPr>
            </w:pPr>
          </w:p>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68466F">
              <w:rPr>
                <w:rFonts w:ascii="Times New Roman" w:eastAsia="Times New Roman" w:hAnsi="Times New Roman" w:cs="Times New Roman"/>
                <w:b/>
                <w:bCs/>
                <w:sz w:val="24"/>
                <w:szCs w:val="24"/>
                <w:lang w:eastAsia="ru-RU"/>
              </w:rPr>
              <w:lastRenderedPageBreak/>
              <w:t>3. Участники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val="en-US" w:eastAsia="ru-RU"/>
              </w:rPr>
              <w:lastRenderedPageBreak/>
              <w:t>3</w:t>
            </w:r>
            <w:r w:rsidRPr="0068466F">
              <w:rPr>
                <w:rFonts w:ascii="Times New Roman" w:eastAsia="Times New Roman" w:hAnsi="Times New Roman" w:cs="Times New Roman"/>
                <w:sz w:val="24"/>
                <w:szCs w:val="24"/>
                <w:lang w:eastAsia="ru-RU"/>
              </w:rPr>
              <w:t>.1.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 участию в Спарт</w:t>
            </w:r>
            <w:r w:rsidR="00262A2E">
              <w:rPr>
                <w:rFonts w:ascii="Times New Roman" w:eastAsia="Times New Roman" w:hAnsi="Times New Roman" w:cs="Times New Roman"/>
                <w:sz w:val="24"/>
                <w:szCs w:val="24"/>
                <w:lang w:eastAsia="ru-RU"/>
              </w:rPr>
              <w:t>акиаде допускаются кома</w:t>
            </w:r>
            <w:r w:rsidR="00FE077A">
              <w:rPr>
                <w:rFonts w:ascii="Times New Roman" w:eastAsia="Times New Roman" w:hAnsi="Times New Roman" w:cs="Times New Roman"/>
                <w:sz w:val="24"/>
                <w:szCs w:val="24"/>
                <w:lang w:eastAsia="ru-RU"/>
              </w:rPr>
              <w:t xml:space="preserve">нды </w:t>
            </w:r>
            <w:r w:rsidR="00262A2E">
              <w:rPr>
                <w:rFonts w:ascii="Times New Roman" w:eastAsia="Times New Roman" w:hAnsi="Times New Roman" w:cs="Times New Roman"/>
                <w:sz w:val="24"/>
                <w:szCs w:val="24"/>
                <w:lang w:eastAsia="ru-RU"/>
              </w:rPr>
              <w:t xml:space="preserve"> </w:t>
            </w:r>
            <w:r w:rsidRPr="0068466F">
              <w:rPr>
                <w:rFonts w:ascii="Times New Roman" w:eastAsia="Times New Roman" w:hAnsi="Times New Roman" w:cs="Times New Roman"/>
                <w:sz w:val="24"/>
                <w:szCs w:val="24"/>
                <w:lang w:eastAsia="ru-RU"/>
              </w:rPr>
              <w:t xml:space="preserve"> национально-культурных объединений</w:t>
            </w:r>
            <w:r w:rsidR="000B3008">
              <w:rPr>
                <w:rFonts w:ascii="Times New Roman" w:eastAsia="Times New Roman" w:hAnsi="Times New Roman" w:cs="Times New Roman"/>
                <w:sz w:val="24"/>
                <w:szCs w:val="24"/>
                <w:lang w:eastAsia="ru-RU"/>
              </w:rPr>
              <w:t xml:space="preserve"> и землячеств города Москвы </w:t>
            </w:r>
            <w:r w:rsidRPr="0068466F">
              <w:rPr>
                <w:rFonts w:ascii="Times New Roman" w:eastAsia="Times New Roman" w:hAnsi="Times New Roman" w:cs="Times New Roman"/>
                <w:sz w:val="24"/>
                <w:szCs w:val="24"/>
                <w:lang w:eastAsia="ru-RU"/>
              </w:rPr>
              <w:t>, заполнившие заявку установленного образца.</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val="en-US" w:eastAsia="ru-RU"/>
              </w:rPr>
              <w:t>3</w:t>
            </w:r>
            <w:r w:rsidRPr="0068466F">
              <w:rPr>
                <w:rFonts w:ascii="Times New Roman" w:eastAsia="Times New Roman" w:hAnsi="Times New Roman" w:cs="Times New Roman"/>
                <w:sz w:val="24"/>
                <w:szCs w:val="24"/>
                <w:lang w:eastAsia="ru-RU"/>
              </w:rPr>
              <w:t>.2. </w:t>
            </w:r>
          </w:p>
        </w:tc>
        <w:tc>
          <w:tcPr>
            <w:tcW w:w="9157" w:type="dxa"/>
            <w:tcMar>
              <w:top w:w="15" w:type="dxa"/>
              <w:left w:w="15" w:type="dxa"/>
              <w:bottom w:w="15" w:type="dxa"/>
              <w:right w:w="15" w:type="dxa"/>
            </w:tcMar>
            <w:hideMark/>
          </w:tcPr>
          <w:p w:rsidR="0068466F" w:rsidRPr="0068466F" w:rsidRDefault="00E57AC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w:t>
            </w:r>
            <w:r w:rsidR="0068466F" w:rsidRPr="0068466F">
              <w:rPr>
                <w:rFonts w:ascii="Times New Roman" w:eastAsia="Times New Roman" w:hAnsi="Times New Roman" w:cs="Times New Roman"/>
                <w:sz w:val="24"/>
                <w:szCs w:val="24"/>
                <w:lang w:eastAsia="ru-RU"/>
              </w:rPr>
              <w:t>партакиаде не могут принимать участие профес</w:t>
            </w:r>
            <w:r w:rsidR="00FE077A">
              <w:rPr>
                <w:rFonts w:ascii="Times New Roman" w:eastAsia="Times New Roman" w:hAnsi="Times New Roman" w:cs="Times New Roman"/>
                <w:sz w:val="24"/>
                <w:szCs w:val="24"/>
                <w:lang w:eastAsia="ru-RU"/>
              </w:rPr>
              <w:t>сиональные спортсмены, а именно:</w:t>
            </w:r>
            <w:r w:rsidR="0068466F" w:rsidRPr="0068466F">
              <w:rPr>
                <w:rFonts w:ascii="Times New Roman" w:eastAsia="Times New Roman" w:hAnsi="Times New Roman" w:cs="Times New Roman"/>
                <w:sz w:val="24"/>
                <w:szCs w:val="24"/>
                <w:lang w:eastAsia="ru-RU"/>
              </w:rPr>
              <w:t>выступающие за команды в региональных, областных и всеросси</w:t>
            </w:r>
            <w:r w:rsidR="00262A2E">
              <w:rPr>
                <w:rFonts w:ascii="Times New Roman" w:eastAsia="Times New Roman" w:hAnsi="Times New Roman" w:cs="Times New Roman"/>
                <w:sz w:val="24"/>
                <w:szCs w:val="24"/>
                <w:lang w:eastAsia="ru-RU"/>
              </w:rPr>
              <w:t>йских соревнованиях .</w:t>
            </w:r>
          </w:p>
        </w:tc>
      </w:tr>
      <w:tr w:rsidR="0068466F" w:rsidRPr="0068466F" w:rsidTr="00786BB9">
        <w:tc>
          <w:tcPr>
            <w:tcW w:w="10023" w:type="dxa"/>
            <w:gridSpan w:val="3"/>
            <w:tcMar>
              <w:top w:w="15" w:type="dxa"/>
              <w:left w:w="15" w:type="dxa"/>
              <w:bottom w:w="15" w:type="dxa"/>
              <w:right w:w="15" w:type="dxa"/>
            </w:tcMar>
            <w:hideMark/>
          </w:tcPr>
          <w:p w:rsidR="007625F5" w:rsidRPr="005A3CB1" w:rsidRDefault="007625F5" w:rsidP="008D661B">
            <w:pPr>
              <w:spacing w:after="0" w:line="240" w:lineRule="auto"/>
              <w:jc w:val="center"/>
              <w:rPr>
                <w:rFonts w:ascii="Times New Roman" w:eastAsia="Times New Roman" w:hAnsi="Times New Roman" w:cs="Times New Roman"/>
                <w:b/>
                <w:bCs/>
                <w:sz w:val="24"/>
                <w:szCs w:val="24"/>
                <w:lang w:eastAsia="ru-RU"/>
              </w:rPr>
            </w:pPr>
          </w:p>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4. Заявки</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4.1. </w:t>
            </w:r>
          </w:p>
        </w:tc>
        <w:tc>
          <w:tcPr>
            <w:tcW w:w="9157" w:type="dxa"/>
            <w:tcMar>
              <w:top w:w="15" w:type="dxa"/>
              <w:left w:w="15" w:type="dxa"/>
              <w:bottom w:w="15" w:type="dxa"/>
              <w:right w:w="15" w:type="dxa"/>
            </w:tcMar>
            <w:hideMark/>
          </w:tcPr>
          <w:p w:rsidR="001D1E3C" w:rsidRPr="007625F5"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Заявки устан</w:t>
            </w:r>
            <w:r w:rsidR="00915841">
              <w:rPr>
                <w:rFonts w:ascii="Times New Roman" w:eastAsia="Times New Roman" w:hAnsi="Times New Roman" w:cs="Times New Roman"/>
                <w:sz w:val="24"/>
                <w:szCs w:val="24"/>
                <w:lang w:eastAsia="ru-RU"/>
              </w:rPr>
              <w:t>овленного образца (Приложение №2</w:t>
            </w:r>
            <w:r w:rsidR="00A60033">
              <w:rPr>
                <w:rFonts w:ascii="Times New Roman" w:eastAsia="Times New Roman" w:hAnsi="Times New Roman" w:cs="Times New Roman"/>
                <w:sz w:val="24"/>
                <w:szCs w:val="24"/>
                <w:lang w:eastAsia="ru-RU"/>
              </w:rPr>
              <w:t xml:space="preserve"> и №3</w:t>
            </w:r>
            <w:r w:rsidRPr="0068466F">
              <w:rPr>
                <w:rFonts w:ascii="Times New Roman" w:eastAsia="Times New Roman" w:hAnsi="Times New Roman" w:cs="Times New Roman"/>
                <w:sz w:val="24"/>
                <w:szCs w:val="24"/>
                <w:lang w:eastAsia="ru-RU"/>
              </w:rPr>
              <w:t xml:space="preserve"> к настоящему Положению) необходимо заполнить и п</w:t>
            </w:r>
            <w:r w:rsidR="00C80C6C">
              <w:rPr>
                <w:rFonts w:ascii="Times New Roman" w:eastAsia="Times New Roman" w:hAnsi="Times New Roman" w:cs="Times New Roman"/>
                <w:sz w:val="24"/>
                <w:szCs w:val="24"/>
                <w:lang w:eastAsia="ru-RU"/>
              </w:rPr>
              <w:t xml:space="preserve">редставить в срок до </w:t>
            </w:r>
            <w:r w:rsidR="00813DE8">
              <w:rPr>
                <w:rFonts w:ascii="Times New Roman" w:eastAsia="Times New Roman" w:hAnsi="Times New Roman" w:cs="Times New Roman"/>
                <w:sz w:val="24"/>
                <w:szCs w:val="24"/>
                <w:lang w:eastAsia="ru-RU"/>
              </w:rPr>
              <w:t xml:space="preserve"> 10 сентября2021</w:t>
            </w:r>
            <w:r w:rsidRPr="0068466F">
              <w:rPr>
                <w:rFonts w:ascii="Times New Roman" w:eastAsia="Times New Roman" w:hAnsi="Times New Roman" w:cs="Times New Roman"/>
                <w:sz w:val="24"/>
                <w:szCs w:val="24"/>
                <w:lang w:eastAsia="ru-RU"/>
              </w:rPr>
              <w:t xml:space="preserve"> года</w:t>
            </w:r>
            <w:r w:rsidR="007625F5" w:rsidRPr="007625F5">
              <w:rPr>
                <w:rFonts w:ascii="Times New Roman" w:eastAsia="Times New Roman" w:hAnsi="Times New Roman" w:cs="Times New Roman"/>
                <w:sz w:val="24"/>
                <w:szCs w:val="24"/>
                <w:lang w:eastAsia="ru-RU"/>
              </w:rPr>
              <w:t xml:space="preserve"> </w:t>
            </w:r>
            <w:r w:rsidR="007625F5">
              <w:rPr>
                <w:rFonts w:ascii="Times New Roman" w:eastAsia="Times New Roman" w:hAnsi="Times New Roman" w:cs="Times New Roman"/>
                <w:sz w:val="24"/>
                <w:szCs w:val="24"/>
                <w:lang w:eastAsia="ru-RU"/>
              </w:rPr>
              <w:t>эл.</w:t>
            </w:r>
            <w:r w:rsidR="007625F5" w:rsidRPr="007625F5">
              <w:rPr>
                <w:rFonts w:ascii="Times New Roman" w:eastAsia="Times New Roman" w:hAnsi="Times New Roman" w:cs="Times New Roman"/>
                <w:sz w:val="24"/>
                <w:szCs w:val="24"/>
                <w:lang w:eastAsia="ru-RU"/>
              </w:rPr>
              <w:t xml:space="preserve"> </w:t>
            </w:r>
            <w:r w:rsidR="007625F5">
              <w:rPr>
                <w:rFonts w:ascii="Times New Roman" w:eastAsia="Times New Roman" w:hAnsi="Times New Roman" w:cs="Times New Roman"/>
                <w:sz w:val="24"/>
                <w:szCs w:val="24"/>
                <w:lang w:eastAsia="ru-RU"/>
              </w:rPr>
              <w:t>почту:</w:t>
            </w:r>
            <w:r w:rsidR="001D1E3C">
              <w:rPr>
                <w:rFonts w:ascii="Times New Roman" w:eastAsia="Times New Roman" w:hAnsi="Times New Roman" w:cs="Times New Roman"/>
                <w:sz w:val="24"/>
                <w:szCs w:val="24"/>
                <w:lang w:eastAsia="ru-RU"/>
              </w:rPr>
              <w:t xml:space="preserve"> </w:t>
            </w:r>
            <w:r w:rsidR="007625F5" w:rsidRPr="007625F5">
              <w:rPr>
                <w:rFonts w:ascii="Times New Roman" w:eastAsia="Times New Roman" w:hAnsi="Times New Roman" w:cs="Times New Roman"/>
                <w:b/>
                <w:sz w:val="24"/>
                <w:szCs w:val="24"/>
                <w:lang w:val="en-US" w:eastAsia="ru-RU"/>
              </w:rPr>
              <w:t>uryaal</w:t>
            </w:r>
            <w:r w:rsidR="007625F5" w:rsidRPr="007625F5">
              <w:rPr>
                <w:rFonts w:ascii="Times New Roman" w:eastAsia="Times New Roman" w:hAnsi="Times New Roman" w:cs="Times New Roman"/>
                <w:b/>
                <w:sz w:val="24"/>
                <w:szCs w:val="24"/>
                <w:lang w:eastAsia="ru-RU"/>
              </w:rPr>
              <w:t>@</w:t>
            </w:r>
            <w:r w:rsidR="007625F5" w:rsidRPr="007625F5">
              <w:rPr>
                <w:rFonts w:ascii="Times New Roman" w:eastAsia="Times New Roman" w:hAnsi="Times New Roman" w:cs="Times New Roman"/>
                <w:b/>
                <w:sz w:val="24"/>
                <w:szCs w:val="24"/>
                <w:lang w:val="en-US" w:eastAsia="ru-RU"/>
              </w:rPr>
              <w:t>mail</w:t>
            </w:r>
            <w:r w:rsidR="007625F5" w:rsidRPr="007625F5">
              <w:rPr>
                <w:rFonts w:ascii="Times New Roman" w:eastAsia="Times New Roman" w:hAnsi="Times New Roman" w:cs="Times New Roman"/>
                <w:b/>
                <w:sz w:val="24"/>
                <w:szCs w:val="24"/>
                <w:lang w:eastAsia="ru-RU"/>
              </w:rPr>
              <w:t>.</w:t>
            </w:r>
            <w:r w:rsidR="007625F5" w:rsidRPr="007625F5">
              <w:rPr>
                <w:rFonts w:ascii="Times New Roman" w:eastAsia="Times New Roman" w:hAnsi="Times New Roman" w:cs="Times New Roman"/>
                <w:b/>
                <w:sz w:val="24"/>
                <w:szCs w:val="24"/>
                <w:lang w:val="en-US" w:eastAsia="ru-RU"/>
              </w:rPr>
              <w:t>ru</w:t>
            </w:r>
          </w:p>
          <w:p w:rsidR="003D47DA" w:rsidRPr="003D47DA" w:rsidRDefault="00E41AA2" w:rsidP="0021622F">
            <w:pPr>
              <w:spacing w:after="0" w:line="240" w:lineRule="auto"/>
              <w:rPr>
                <w:rFonts w:ascii="Times New Roman" w:eastAsia="Times New Roman" w:hAnsi="Times New Roman" w:cs="Times New Roman"/>
                <w:b/>
                <w:sz w:val="24"/>
                <w:szCs w:val="24"/>
                <w:lang w:eastAsia="ru-RU"/>
              </w:rPr>
            </w:pPr>
            <w:r w:rsidRPr="003D47DA">
              <w:rPr>
                <w:rFonts w:ascii="Times New Roman" w:eastAsia="Times New Roman" w:hAnsi="Times New Roman" w:cs="Times New Roman"/>
                <w:b/>
                <w:sz w:val="24"/>
                <w:szCs w:val="24"/>
                <w:lang w:eastAsia="ru-RU"/>
              </w:rPr>
              <w:t>Справки</w:t>
            </w:r>
            <w:r w:rsidR="003D47DA">
              <w:rPr>
                <w:rFonts w:ascii="Times New Roman" w:eastAsia="Times New Roman" w:hAnsi="Times New Roman" w:cs="Times New Roman"/>
                <w:b/>
                <w:sz w:val="24"/>
                <w:szCs w:val="24"/>
                <w:lang w:eastAsia="ru-RU"/>
              </w:rPr>
              <w:t xml:space="preserve"> по организационным вопросампо видам спорта:</w:t>
            </w:r>
            <w:r w:rsidRPr="003D47DA">
              <w:rPr>
                <w:rFonts w:ascii="Times New Roman" w:eastAsia="Times New Roman" w:hAnsi="Times New Roman" w:cs="Times New Roman"/>
                <w:b/>
                <w:sz w:val="24"/>
                <w:szCs w:val="24"/>
                <w:lang w:eastAsia="ru-RU"/>
              </w:rPr>
              <w:t xml:space="preserve"> </w:t>
            </w:r>
          </w:p>
          <w:p w:rsidR="003D47DA" w:rsidRDefault="00E41AA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по тел</w:t>
            </w:r>
            <w:r w:rsidR="007625F5" w:rsidRPr="0021622F">
              <w:rPr>
                <w:rFonts w:ascii="Times New Roman" w:eastAsia="Times New Roman" w:hAnsi="Times New Roman" w:cs="Times New Roman"/>
                <w:sz w:val="24"/>
                <w:szCs w:val="24"/>
                <w:lang w:eastAsia="ru-RU"/>
              </w:rPr>
              <w:t>:</w:t>
            </w:r>
            <w:r w:rsidR="00A60033" w:rsidRPr="0021622F">
              <w:rPr>
                <w:rFonts w:ascii="Times New Roman" w:eastAsia="Times New Roman" w:hAnsi="Times New Roman" w:cs="Times New Roman"/>
                <w:sz w:val="24"/>
                <w:szCs w:val="24"/>
                <w:lang w:eastAsia="ru-RU"/>
              </w:rPr>
              <w:t xml:space="preserve"> 8</w:t>
            </w:r>
            <w:r w:rsidR="0094571F" w:rsidRPr="0021622F">
              <w:rPr>
                <w:rFonts w:ascii="Times New Roman" w:eastAsia="Times New Roman" w:hAnsi="Times New Roman" w:cs="Times New Roman"/>
                <w:sz w:val="24"/>
                <w:szCs w:val="24"/>
                <w:lang w:eastAsia="ru-RU"/>
              </w:rPr>
              <w:t xml:space="preserve"> </w:t>
            </w:r>
            <w:r w:rsidR="00A60033" w:rsidRPr="0021622F">
              <w:rPr>
                <w:rFonts w:ascii="Times New Roman" w:eastAsia="Times New Roman" w:hAnsi="Times New Roman" w:cs="Times New Roman"/>
                <w:sz w:val="24"/>
                <w:szCs w:val="24"/>
                <w:lang w:eastAsia="ru-RU"/>
              </w:rPr>
              <w:t>925</w:t>
            </w:r>
            <w:r w:rsidR="0094571F" w:rsidRPr="0021622F">
              <w:rPr>
                <w:rFonts w:ascii="Times New Roman" w:eastAsia="Times New Roman" w:hAnsi="Times New Roman" w:cs="Times New Roman"/>
                <w:sz w:val="24"/>
                <w:szCs w:val="24"/>
                <w:lang w:eastAsia="ru-RU"/>
              </w:rPr>
              <w:t> </w:t>
            </w:r>
            <w:r w:rsidR="00A60033" w:rsidRPr="0021622F">
              <w:rPr>
                <w:rFonts w:ascii="Times New Roman" w:eastAsia="Times New Roman" w:hAnsi="Times New Roman" w:cs="Times New Roman"/>
                <w:sz w:val="24"/>
                <w:szCs w:val="24"/>
                <w:lang w:eastAsia="ru-RU"/>
              </w:rPr>
              <w:t>514</w:t>
            </w:r>
            <w:r w:rsidR="0094571F" w:rsidRPr="0021622F">
              <w:rPr>
                <w:rFonts w:ascii="Times New Roman" w:eastAsia="Times New Roman" w:hAnsi="Times New Roman" w:cs="Times New Roman"/>
                <w:sz w:val="24"/>
                <w:szCs w:val="24"/>
                <w:lang w:eastAsia="ru-RU"/>
              </w:rPr>
              <w:t xml:space="preserve"> </w:t>
            </w:r>
            <w:r w:rsidR="00A60033" w:rsidRPr="0021622F">
              <w:rPr>
                <w:rFonts w:ascii="Times New Roman" w:eastAsia="Times New Roman" w:hAnsi="Times New Roman" w:cs="Times New Roman"/>
                <w:sz w:val="24"/>
                <w:szCs w:val="24"/>
                <w:lang w:eastAsia="ru-RU"/>
              </w:rPr>
              <w:t>45</w:t>
            </w:r>
            <w:r w:rsidR="0094571F" w:rsidRPr="0021622F">
              <w:rPr>
                <w:rFonts w:ascii="Times New Roman" w:eastAsia="Times New Roman" w:hAnsi="Times New Roman" w:cs="Times New Roman"/>
                <w:sz w:val="24"/>
                <w:szCs w:val="24"/>
                <w:lang w:eastAsia="ru-RU"/>
              </w:rPr>
              <w:t xml:space="preserve"> </w:t>
            </w:r>
            <w:r w:rsidR="00A60033" w:rsidRPr="0021622F">
              <w:rPr>
                <w:rFonts w:ascii="Times New Roman" w:eastAsia="Times New Roman" w:hAnsi="Times New Roman" w:cs="Times New Roman"/>
                <w:sz w:val="24"/>
                <w:szCs w:val="24"/>
                <w:lang w:eastAsia="ru-RU"/>
              </w:rPr>
              <w:t>34</w:t>
            </w:r>
            <w:r w:rsidR="0094571F" w:rsidRPr="0021622F">
              <w:rPr>
                <w:rFonts w:ascii="Times New Roman" w:eastAsia="Times New Roman" w:hAnsi="Times New Roman" w:cs="Times New Roman"/>
                <w:sz w:val="24"/>
                <w:szCs w:val="24"/>
                <w:lang w:eastAsia="ru-RU"/>
              </w:rPr>
              <w:t xml:space="preserve"> Дугаров Батор Дугарович</w:t>
            </w:r>
            <w:r w:rsidR="00B61F6F" w:rsidRPr="0021622F">
              <w:rPr>
                <w:rFonts w:ascii="Times New Roman" w:eastAsia="Times New Roman" w:hAnsi="Times New Roman" w:cs="Times New Roman"/>
                <w:sz w:val="24"/>
                <w:szCs w:val="24"/>
                <w:lang w:eastAsia="ru-RU"/>
              </w:rPr>
              <w:t xml:space="preserve"> </w:t>
            </w:r>
            <w:r w:rsidR="003D47DA">
              <w:rPr>
                <w:rFonts w:ascii="Times New Roman" w:eastAsia="Times New Roman" w:hAnsi="Times New Roman" w:cs="Times New Roman"/>
                <w:sz w:val="24"/>
                <w:szCs w:val="24"/>
                <w:lang w:eastAsia="ru-RU"/>
              </w:rPr>
              <w:t xml:space="preserve"> - </w:t>
            </w:r>
            <w:r w:rsidR="00B61F6F" w:rsidRPr="0021622F">
              <w:rPr>
                <w:rFonts w:ascii="Times New Roman" w:eastAsia="Times New Roman" w:hAnsi="Times New Roman" w:cs="Times New Roman"/>
                <w:sz w:val="24"/>
                <w:szCs w:val="24"/>
                <w:lang w:eastAsia="ru-RU"/>
              </w:rPr>
              <w:t>сопредседатель оргкоми</w:t>
            </w:r>
            <w:r w:rsidR="00594072" w:rsidRPr="0021622F">
              <w:rPr>
                <w:rFonts w:ascii="Times New Roman" w:eastAsia="Times New Roman" w:hAnsi="Times New Roman" w:cs="Times New Roman"/>
                <w:sz w:val="24"/>
                <w:szCs w:val="24"/>
                <w:lang w:eastAsia="ru-RU"/>
              </w:rPr>
              <w:t xml:space="preserve">тета,  </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традиционные виды</w:t>
            </w:r>
            <w:r w:rsidR="00B61F6F" w:rsidRPr="0021622F">
              <w:rPr>
                <w:rFonts w:ascii="Times New Roman" w:eastAsia="Times New Roman" w:hAnsi="Times New Roman" w:cs="Times New Roman"/>
                <w:sz w:val="24"/>
                <w:szCs w:val="24"/>
                <w:lang w:eastAsia="ru-RU"/>
              </w:rPr>
              <w:t xml:space="preserve"> борьбы - Раднагуруе</w:t>
            </w:r>
            <w:r w:rsidRPr="0021622F">
              <w:rPr>
                <w:rFonts w:ascii="Times New Roman" w:eastAsia="Times New Roman" w:hAnsi="Times New Roman" w:cs="Times New Roman"/>
                <w:sz w:val="24"/>
                <w:szCs w:val="24"/>
                <w:lang w:eastAsia="ru-RU"/>
              </w:rPr>
              <w:t>в Булат Баторович</w:t>
            </w:r>
            <w:r w:rsidR="0021622F" w:rsidRPr="0021622F">
              <w:rPr>
                <w:rFonts w:ascii="Times New Roman" w:eastAsia="Times New Roman" w:hAnsi="Times New Roman" w:cs="Times New Roman"/>
                <w:sz w:val="24"/>
                <w:szCs w:val="24"/>
                <w:lang w:eastAsia="ru-RU"/>
              </w:rPr>
              <w:t xml:space="preserve"> </w:t>
            </w:r>
            <w:r w:rsidRPr="0021622F">
              <w:rPr>
                <w:rFonts w:ascii="Times New Roman" w:eastAsia="Times New Roman" w:hAnsi="Times New Roman" w:cs="Times New Roman"/>
                <w:sz w:val="24"/>
                <w:szCs w:val="24"/>
                <w:lang w:eastAsia="ru-RU"/>
              </w:rPr>
              <w:t xml:space="preserve">89265549997;  </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футбол</w:t>
            </w:r>
            <w:r w:rsidR="00B61F6F" w:rsidRPr="0021622F">
              <w:rPr>
                <w:rFonts w:ascii="Times New Roman" w:eastAsia="Times New Roman" w:hAnsi="Times New Roman" w:cs="Times New Roman"/>
                <w:sz w:val="24"/>
                <w:szCs w:val="24"/>
                <w:lang w:eastAsia="ru-RU"/>
              </w:rPr>
              <w:t xml:space="preserve"> -</w:t>
            </w:r>
            <w:r w:rsidRPr="0021622F">
              <w:rPr>
                <w:rFonts w:ascii="Times New Roman" w:eastAsia="Times New Roman" w:hAnsi="Times New Roman" w:cs="Times New Roman"/>
                <w:sz w:val="24"/>
                <w:szCs w:val="24"/>
                <w:lang w:eastAsia="ru-RU"/>
              </w:rPr>
              <w:t xml:space="preserve"> Кураксин Дмитрий Алексеевич;</w:t>
            </w:r>
            <w:r w:rsidR="00A81F66">
              <w:rPr>
                <w:rFonts w:ascii="Times New Roman" w:eastAsia="Times New Roman" w:hAnsi="Times New Roman" w:cs="Times New Roman"/>
                <w:sz w:val="24"/>
                <w:szCs w:val="24"/>
                <w:lang w:eastAsia="ru-RU"/>
              </w:rPr>
              <w:t>89268144283;</w:t>
            </w:r>
            <w:r w:rsidRPr="0021622F">
              <w:rPr>
                <w:rFonts w:ascii="Times New Roman" w:eastAsia="Times New Roman" w:hAnsi="Times New Roman" w:cs="Times New Roman"/>
                <w:sz w:val="24"/>
                <w:szCs w:val="24"/>
                <w:lang w:eastAsia="ru-RU"/>
              </w:rPr>
              <w:t xml:space="preserve"> </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волейбол</w:t>
            </w:r>
            <w:r w:rsidR="00B61F6F" w:rsidRPr="0021622F">
              <w:rPr>
                <w:rFonts w:ascii="Times New Roman" w:eastAsia="Times New Roman" w:hAnsi="Times New Roman" w:cs="Times New Roman"/>
                <w:sz w:val="24"/>
                <w:szCs w:val="24"/>
                <w:lang w:eastAsia="ru-RU"/>
              </w:rPr>
              <w:t xml:space="preserve"> –</w:t>
            </w:r>
            <w:r w:rsidR="00A54AEF">
              <w:rPr>
                <w:rFonts w:ascii="Times New Roman" w:eastAsia="Times New Roman" w:hAnsi="Times New Roman" w:cs="Times New Roman"/>
                <w:sz w:val="24"/>
                <w:szCs w:val="24"/>
                <w:lang w:eastAsia="ru-RU"/>
              </w:rPr>
              <w:t>Бикмусев Максим Гумарович89265346328;</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стритбол</w:t>
            </w:r>
            <w:r w:rsidR="00B61F6F" w:rsidRPr="0021622F">
              <w:rPr>
                <w:rFonts w:ascii="Times New Roman" w:eastAsia="Times New Roman" w:hAnsi="Times New Roman" w:cs="Times New Roman"/>
                <w:sz w:val="24"/>
                <w:szCs w:val="24"/>
                <w:lang w:eastAsia="ru-RU"/>
              </w:rPr>
              <w:t xml:space="preserve"> </w:t>
            </w:r>
            <w:r w:rsidRPr="0021622F">
              <w:rPr>
                <w:rFonts w:ascii="Times New Roman" w:eastAsia="Times New Roman" w:hAnsi="Times New Roman" w:cs="Times New Roman"/>
                <w:sz w:val="24"/>
                <w:szCs w:val="24"/>
                <w:lang w:eastAsia="ru-RU"/>
              </w:rPr>
              <w:t>–</w:t>
            </w:r>
            <w:r w:rsidR="00E06BFF">
              <w:rPr>
                <w:rFonts w:ascii="Times New Roman" w:eastAsia="Times New Roman" w:hAnsi="Times New Roman" w:cs="Times New Roman"/>
                <w:sz w:val="24"/>
                <w:szCs w:val="24"/>
                <w:lang w:eastAsia="ru-RU"/>
              </w:rPr>
              <w:t xml:space="preserve">Кузьмин Дмитрий Александрович </w:t>
            </w:r>
            <w:r w:rsidRPr="0021622F">
              <w:rPr>
                <w:rFonts w:ascii="Times New Roman" w:eastAsia="Times New Roman" w:hAnsi="Times New Roman" w:cs="Times New Roman"/>
                <w:sz w:val="24"/>
                <w:szCs w:val="24"/>
                <w:lang w:eastAsia="ru-RU"/>
              </w:rPr>
              <w:t xml:space="preserve">89264061633; </w:t>
            </w:r>
            <w:r w:rsidR="00E06BFF" w:rsidRPr="0021622F">
              <w:rPr>
                <w:rFonts w:ascii="Times New Roman" w:eastAsia="Times New Roman" w:hAnsi="Times New Roman" w:cs="Times New Roman"/>
                <w:sz w:val="24"/>
                <w:szCs w:val="24"/>
                <w:lang w:eastAsia="ru-RU"/>
              </w:rPr>
              <w:t xml:space="preserve"> Железный Кирилл Александрович</w:t>
            </w:r>
          </w:p>
          <w:p w:rsidR="00D4386A" w:rsidRDefault="00D4386A"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настольный теннис – Ральдин Аюр Хубисхалович 89104679021</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 xml:space="preserve">гиревой спорт –Умеров Рамил Абдулкадирович 89194112183; </w:t>
            </w:r>
          </w:p>
          <w:p w:rsidR="0021622F" w:rsidRDefault="00A54AEF" w:rsidP="002162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–Янбухтин Иль</w:t>
            </w:r>
            <w:r w:rsidR="00594072" w:rsidRPr="0021622F">
              <w:rPr>
                <w:rFonts w:ascii="Times New Roman" w:eastAsia="Times New Roman" w:hAnsi="Times New Roman" w:cs="Times New Roman"/>
                <w:sz w:val="24"/>
                <w:szCs w:val="24"/>
                <w:lang w:eastAsia="ru-RU"/>
              </w:rPr>
              <w:t xml:space="preserve">дар Рафаэлович; </w:t>
            </w:r>
            <w:r w:rsidR="00E06BFF">
              <w:rPr>
                <w:rFonts w:ascii="Times New Roman" w:eastAsia="Times New Roman" w:hAnsi="Times New Roman" w:cs="Times New Roman"/>
                <w:sz w:val="24"/>
                <w:szCs w:val="24"/>
                <w:lang w:eastAsia="ru-RU"/>
              </w:rPr>
              <w:t>89096918811;</w:t>
            </w:r>
          </w:p>
          <w:p w:rsidR="0021622F" w:rsidRDefault="00A54AEF" w:rsidP="002162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мас-рестлинг –</w:t>
            </w:r>
            <w:r w:rsidR="00D4386A">
              <w:rPr>
                <w:rFonts w:ascii="Times New Roman" w:eastAsia="Times New Roman" w:hAnsi="Times New Roman" w:cs="Times New Roman"/>
                <w:sz w:val="24"/>
                <w:szCs w:val="24"/>
                <w:lang w:eastAsia="ru-RU"/>
              </w:rPr>
              <w:t>Сафаров Амаль 89999890828;</w:t>
            </w:r>
          </w:p>
          <w:p w:rsidR="00A54AEF" w:rsidRDefault="00A54AEF" w:rsidP="002162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армрестлинг – Рахматов Ахмеджан Ибрагимович</w:t>
            </w:r>
            <w:r w:rsidR="00D438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89161921962</w:t>
            </w:r>
            <w:r w:rsidR="00D4386A">
              <w:rPr>
                <w:rFonts w:ascii="Times New Roman" w:eastAsia="Times New Roman" w:hAnsi="Times New Roman" w:cs="Times New Roman"/>
                <w:sz w:val="24"/>
                <w:szCs w:val="24"/>
                <w:lang w:eastAsia="ru-RU"/>
              </w:rPr>
              <w:t>;</w:t>
            </w:r>
          </w:p>
          <w:p w:rsidR="0021622F" w:rsidRDefault="00594072"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стрельба из лука –Цыренжапов Цырен Цыденбалович</w:t>
            </w:r>
            <w:r w:rsidR="0021622F">
              <w:rPr>
                <w:rFonts w:ascii="Times New Roman" w:eastAsia="Times New Roman" w:hAnsi="Times New Roman" w:cs="Times New Roman"/>
                <w:sz w:val="24"/>
                <w:szCs w:val="24"/>
                <w:lang w:eastAsia="ru-RU"/>
              </w:rPr>
              <w:t xml:space="preserve"> </w:t>
            </w:r>
            <w:r w:rsidRPr="0021622F">
              <w:rPr>
                <w:rFonts w:ascii="Times New Roman" w:eastAsia="Times New Roman" w:hAnsi="Times New Roman" w:cs="Times New Roman"/>
                <w:sz w:val="24"/>
                <w:szCs w:val="24"/>
                <w:lang w:eastAsia="ru-RU"/>
              </w:rPr>
              <w:t>89261587010</w:t>
            </w:r>
            <w:r w:rsidR="00060E5F" w:rsidRPr="0021622F">
              <w:rPr>
                <w:rFonts w:ascii="Times New Roman" w:eastAsia="Times New Roman" w:hAnsi="Times New Roman" w:cs="Times New Roman"/>
                <w:sz w:val="24"/>
                <w:szCs w:val="24"/>
                <w:lang w:eastAsia="ru-RU"/>
              </w:rPr>
              <w:t>;</w:t>
            </w:r>
          </w:p>
          <w:p w:rsidR="0021622F" w:rsidRDefault="00060E5F" w:rsidP="0021622F">
            <w:pPr>
              <w:spacing w:after="0" w:line="240" w:lineRule="auto"/>
              <w:rPr>
                <w:rFonts w:ascii="Times New Roman" w:eastAsia="Times New Roman" w:hAnsi="Times New Roman" w:cs="Times New Roman"/>
                <w:sz w:val="24"/>
                <w:szCs w:val="24"/>
                <w:lang w:eastAsia="ru-RU"/>
              </w:rPr>
            </w:pPr>
            <w:r w:rsidRPr="0021622F">
              <w:rPr>
                <w:rFonts w:ascii="Times New Roman" w:eastAsia="Times New Roman" w:hAnsi="Times New Roman" w:cs="Times New Roman"/>
                <w:sz w:val="24"/>
                <w:szCs w:val="24"/>
                <w:lang w:eastAsia="ru-RU"/>
              </w:rPr>
              <w:t>мини-волейбол-Найданов Баир Намдакович</w:t>
            </w:r>
            <w:r w:rsidR="00700849" w:rsidRPr="0021622F">
              <w:rPr>
                <w:rFonts w:ascii="Times New Roman" w:eastAsia="Times New Roman" w:hAnsi="Times New Roman" w:cs="Times New Roman"/>
                <w:sz w:val="24"/>
                <w:szCs w:val="24"/>
                <w:lang w:eastAsia="ru-RU"/>
              </w:rPr>
              <w:t xml:space="preserve"> 8</w:t>
            </w:r>
            <w:r w:rsidR="006E0FCB">
              <w:rPr>
                <w:rFonts w:ascii="Times New Roman" w:eastAsia="Times New Roman" w:hAnsi="Times New Roman" w:cs="Times New Roman"/>
                <w:sz w:val="24"/>
                <w:szCs w:val="24"/>
                <w:lang w:eastAsia="ru-RU"/>
              </w:rPr>
              <w:t>9855164012;</w:t>
            </w:r>
            <w:r w:rsidR="00700849" w:rsidRPr="0021622F">
              <w:rPr>
                <w:rFonts w:ascii="Times New Roman" w:eastAsia="Times New Roman" w:hAnsi="Times New Roman" w:cs="Times New Roman"/>
                <w:sz w:val="24"/>
                <w:szCs w:val="24"/>
                <w:lang w:eastAsia="ru-RU"/>
              </w:rPr>
              <w:t xml:space="preserve"> </w:t>
            </w:r>
          </w:p>
          <w:p w:rsidR="0021622F" w:rsidRPr="0021622F" w:rsidRDefault="0021622F" w:rsidP="0021622F">
            <w:pPr>
              <w:spacing w:after="0" w:line="240" w:lineRule="auto"/>
              <w:rPr>
                <w:rFonts w:ascii="Times New Roman" w:eastAsia="Times New Roman" w:hAnsi="Times New Roman" w:cs="Times New Roman"/>
                <w:sz w:val="24"/>
                <w:szCs w:val="24"/>
                <w:lang w:eastAsia="ru-RU"/>
              </w:rPr>
            </w:pP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4.2. 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Допуск каждого участника к соревнованиям должен быть подтвержден в заявке соответствующими подписями врача и </w:t>
            </w:r>
            <w:r w:rsidR="00813DE8">
              <w:rPr>
                <w:rFonts w:ascii="Times New Roman" w:eastAsia="Times New Roman" w:hAnsi="Times New Roman" w:cs="Times New Roman"/>
                <w:sz w:val="24"/>
                <w:szCs w:val="24"/>
                <w:lang w:eastAsia="ru-RU"/>
              </w:rPr>
              <w:t>печатью мед</w:t>
            </w:r>
            <w:r w:rsidR="00DF088B">
              <w:rPr>
                <w:rFonts w:ascii="Times New Roman" w:eastAsia="Times New Roman" w:hAnsi="Times New Roman" w:cs="Times New Roman"/>
                <w:sz w:val="24"/>
                <w:szCs w:val="24"/>
                <w:lang w:eastAsia="ru-RU"/>
              </w:rPr>
              <w:t xml:space="preserve">ицинского учреждения (приложение №2 </w:t>
            </w:r>
            <w:r w:rsidR="00813DE8">
              <w:rPr>
                <w:rFonts w:ascii="Times New Roman" w:eastAsia="Times New Roman" w:hAnsi="Times New Roman" w:cs="Times New Roman"/>
                <w:sz w:val="24"/>
                <w:szCs w:val="24"/>
                <w:lang w:eastAsia="ru-RU"/>
              </w:rPr>
              <w:t>)</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r>
      <w:tr w:rsidR="0068466F" w:rsidRPr="0068466F" w:rsidTr="00786BB9">
        <w:tc>
          <w:tcPr>
            <w:tcW w:w="866" w:type="dxa"/>
            <w:gridSpan w:val="2"/>
            <w:tcMar>
              <w:top w:w="15" w:type="dxa"/>
              <w:left w:w="15" w:type="dxa"/>
              <w:bottom w:w="15" w:type="dxa"/>
              <w:right w:w="15" w:type="dxa"/>
            </w:tcMar>
            <w:hideMark/>
          </w:tcPr>
          <w:p w:rsidR="0068466F" w:rsidRPr="0068466F" w:rsidRDefault="004760FA"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68466F"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Каждый участник Спартакиады обязан иметь при себе паспорт или любой другой документ удостоверяющий личность. Указанные документы предъявляются вместе с заявками </w:t>
            </w:r>
            <w:r w:rsidR="00813DE8">
              <w:rPr>
                <w:rFonts w:ascii="Times New Roman" w:eastAsia="Times New Roman" w:hAnsi="Times New Roman" w:cs="Times New Roman"/>
                <w:sz w:val="24"/>
                <w:szCs w:val="24"/>
                <w:lang w:eastAsia="ru-RU"/>
              </w:rPr>
              <w:t xml:space="preserve">при прохождении регистрации, и </w:t>
            </w:r>
            <w:r w:rsidRPr="0068466F">
              <w:rPr>
                <w:rFonts w:ascii="Times New Roman" w:eastAsia="Times New Roman" w:hAnsi="Times New Roman" w:cs="Times New Roman"/>
                <w:sz w:val="24"/>
                <w:szCs w:val="24"/>
                <w:lang w:eastAsia="ru-RU"/>
              </w:rPr>
              <w:t>при необходимости, по требованию Г</w:t>
            </w:r>
            <w:r w:rsidR="00813DE8">
              <w:rPr>
                <w:rFonts w:ascii="Times New Roman" w:eastAsia="Times New Roman" w:hAnsi="Times New Roman" w:cs="Times New Roman"/>
                <w:sz w:val="24"/>
                <w:szCs w:val="24"/>
                <w:lang w:eastAsia="ru-RU"/>
              </w:rPr>
              <w:t xml:space="preserve">лавной судейской </w:t>
            </w:r>
            <w:r w:rsidR="0095196F">
              <w:rPr>
                <w:rFonts w:ascii="Times New Roman" w:eastAsia="Times New Roman" w:hAnsi="Times New Roman" w:cs="Times New Roman"/>
                <w:sz w:val="24"/>
                <w:szCs w:val="24"/>
                <w:lang w:eastAsia="ru-RU"/>
              </w:rPr>
              <w:t>коллегии, (далее ГСК)</w:t>
            </w:r>
          </w:p>
        </w:tc>
      </w:tr>
      <w:tr w:rsidR="0068466F" w:rsidRPr="0068466F" w:rsidTr="00786BB9">
        <w:tc>
          <w:tcPr>
            <w:tcW w:w="10023" w:type="dxa"/>
            <w:gridSpan w:val="3"/>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5. Руководство подготовкой и проведением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5.1. </w:t>
            </w:r>
          </w:p>
        </w:tc>
        <w:tc>
          <w:tcPr>
            <w:tcW w:w="9157" w:type="dxa"/>
            <w:tcMar>
              <w:top w:w="15" w:type="dxa"/>
              <w:left w:w="15" w:type="dxa"/>
              <w:bottom w:w="15" w:type="dxa"/>
              <w:right w:w="15" w:type="dxa"/>
            </w:tcMar>
            <w:hideMark/>
          </w:tcPr>
          <w:p w:rsidR="00F9047E" w:rsidRPr="0068466F" w:rsidRDefault="0094571F" w:rsidP="00F679F8">
            <w:pPr>
              <w:spacing w:after="0" w:line="240" w:lineRule="auto"/>
              <w:rPr>
                <w:rFonts w:ascii="Times New Roman" w:eastAsia="Times New Roman" w:hAnsi="Times New Roman" w:cs="Times New Roman"/>
                <w:sz w:val="24"/>
                <w:szCs w:val="24"/>
                <w:lang w:eastAsia="ru-RU"/>
              </w:rPr>
            </w:pPr>
            <w:r w:rsidRPr="0094571F">
              <w:rPr>
                <w:rFonts w:ascii="Times New Roman" w:eastAsia="Times New Roman" w:hAnsi="Times New Roman" w:cs="Times New Roman"/>
                <w:sz w:val="24"/>
                <w:szCs w:val="24"/>
                <w:lang w:eastAsia="ru-RU"/>
              </w:rPr>
              <w:t>Общее руководство организацией, проведением соревнований и  утверждению соста</w:t>
            </w:r>
            <w:r w:rsidR="000932D1">
              <w:rPr>
                <w:rFonts w:ascii="Times New Roman" w:eastAsia="Times New Roman" w:hAnsi="Times New Roman" w:cs="Times New Roman"/>
                <w:sz w:val="24"/>
                <w:szCs w:val="24"/>
                <w:lang w:eastAsia="ru-RU"/>
              </w:rPr>
              <w:t xml:space="preserve">ва оргкомитета  осуществляется </w:t>
            </w:r>
            <w:r w:rsidRPr="0094571F">
              <w:rPr>
                <w:rFonts w:ascii="Times New Roman" w:eastAsia="Times New Roman" w:hAnsi="Times New Roman" w:cs="Times New Roman"/>
                <w:sz w:val="24"/>
                <w:szCs w:val="24"/>
                <w:lang w:eastAsia="ru-RU"/>
              </w:rPr>
              <w:t>Государственн</w:t>
            </w:r>
            <w:r w:rsidR="000932D1">
              <w:rPr>
                <w:rFonts w:ascii="Times New Roman" w:eastAsia="Times New Roman" w:hAnsi="Times New Roman" w:cs="Times New Roman"/>
                <w:sz w:val="24"/>
                <w:szCs w:val="24"/>
                <w:lang w:eastAsia="ru-RU"/>
              </w:rPr>
              <w:t>ым</w:t>
            </w:r>
            <w:r w:rsidRPr="0094571F">
              <w:rPr>
                <w:rFonts w:ascii="Times New Roman" w:eastAsia="Times New Roman" w:hAnsi="Times New Roman" w:cs="Times New Roman"/>
                <w:sz w:val="24"/>
                <w:szCs w:val="24"/>
                <w:lang w:eastAsia="ru-RU"/>
              </w:rPr>
              <w:t xml:space="preserve"> бюджетн</w:t>
            </w:r>
            <w:r w:rsidR="000932D1">
              <w:rPr>
                <w:rFonts w:ascii="Times New Roman" w:eastAsia="Times New Roman" w:hAnsi="Times New Roman" w:cs="Times New Roman"/>
                <w:sz w:val="24"/>
                <w:szCs w:val="24"/>
                <w:lang w:eastAsia="ru-RU"/>
              </w:rPr>
              <w:t>ым</w:t>
            </w:r>
            <w:r w:rsidRPr="0094571F">
              <w:rPr>
                <w:rFonts w:ascii="Times New Roman" w:eastAsia="Times New Roman" w:hAnsi="Times New Roman" w:cs="Times New Roman"/>
                <w:sz w:val="24"/>
                <w:szCs w:val="24"/>
                <w:lang w:eastAsia="ru-RU"/>
              </w:rPr>
              <w:t xml:space="preserve"> учреждени</w:t>
            </w:r>
            <w:r w:rsidR="000932D1">
              <w:rPr>
                <w:rFonts w:ascii="Times New Roman" w:eastAsia="Times New Roman" w:hAnsi="Times New Roman" w:cs="Times New Roman"/>
                <w:sz w:val="24"/>
                <w:szCs w:val="24"/>
                <w:lang w:eastAsia="ru-RU"/>
              </w:rPr>
              <w:t>ем</w:t>
            </w:r>
            <w:r w:rsidRPr="0094571F">
              <w:rPr>
                <w:rFonts w:ascii="Times New Roman" w:eastAsia="Times New Roman" w:hAnsi="Times New Roman" w:cs="Times New Roman"/>
                <w:sz w:val="24"/>
                <w:szCs w:val="24"/>
                <w:lang w:eastAsia="ru-RU"/>
              </w:rPr>
              <w:t xml:space="preserve"> города Москвы  «Московский Дом национальностей»</w:t>
            </w:r>
            <w:r w:rsidR="00F679F8">
              <w:rPr>
                <w:rFonts w:ascii="Times New Roman" w:eastAsia="Times New Roman" w:hAnsi="Times New Roman" w:cs="Times New Roman"/>
                <w:sz w:val="24"/>
                <w:szCs w:val="24"/>
                <w:lang w:eastAsia="ru-RU"/>
              </w:rPr>
              <w:t>,</w:t>
            </w:r>
            <w:r w:rsidR="000932D1">
              <w:rPr>
                <w:rFonts w:ascii="Times New Roman" w:eastAsia="Times New Roman" w:hAnsi="Times New Roman" w:cs="Times New Roman"/>
                <w:sz w:val="24"/>
                <w:szCs w:val="24"/>
                <w:lang w:eastAsia="ru-RU"/>
              </w:rPr>
              <w:t xml:space="preserve"> </w:t>
            </w:r>
            <w:r w:rsidRPr="0094571F">
              <w:rPr>
                <w:rFonts w:ascii="Times New Roman" w:eastAsia="Times New Roman" w:hAnsi="Times New Roman" w:cs="Times New Roman"/>
                <w:sz w:val="24"/>
                <w:szCs w:val="24"/>
                <w:lang w:eastAsia="ru-RU"/>
              </w:rPr>
              <w:t xml:space="preserve">Комиссией по физической культуре и спорту Совета по делам национальностей при Правительстве Москвы. </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Оргкомитет:</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8D661B">
            <w:pPr>
              <w:numPr>
                <w:ilvl w:val="0"/>
                <w:numId w:val="2"/>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определяет срок и место проведения Спартакиады;</w:t>
            </w:r>
          </w:p>
          <w:p w:rsidR="0068466F" w:rsidRPr="0068466F" w:rsidRDefault="0068466F" w:rsidP="008D661B">
            <w:pPr>
              <w:numPr>
                <w:ilvl w:val="0"/>
                <w:numId w:val="2"/>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контролирует и координирует планы подготовки и проведения Спартакиады;</w:t>
            </w:r>
          </w:p>
          <w:p w:rsidR="0068466F" w:rsidRPr="0068466F" w:rsidRDefault="0068466F" w:rsidP="008D661B">
            <w:pPr>
              <w:numPr>
                <w:ilvl w:val="0"/>
                <w:numId w:val="2"/>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разрабатывает и утверждает регламенты проведения организационных, спортивных и культурно-массовых мероприятий;</w:t>
            </w:r>
          </w:p>
          <w:p w:rsidR="0068466F" w:rsidRPr="0068466F" w:rsidRDefault="0068466F" w:rsidP="008D661B">
            <w:pPr>
              <w:numPr>
                <w:ilvl w:val="0"/>
                <w:numId w:val="2"/>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осуществляет другие функции, необходимые для реализации настоящего Положения.</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5.2. </w:t>
            </w:r>
          </w:p>
        </w:tc>
        <w:tc>
          <w:tcPr>
            <w:tcW w:w="9157" w:type="dxa"/>
            <w:tcMar>
              <w:top w:w="15" w:type="dxa"/>
              <w:left w:w="15" w:type="dxa"/>
              <w:bottom w:w="15" w:type="dxa"/>
              <w:right w:w="15" w:type="dxa"/>
            </w:tcMar>
            <w:hideMark/>
          </w:tcPr>
          <w:p w:rsid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Непосредственная организация и проведение </w:t>
            </w:r>
            <w:r w:rsidR="001964A4">
              <w:rPr>
                <w:rFonts w:ascii="Times New Roman" w:eastAsia="Times New Roman" w:hAnsi="Times New Roman" w:cs="Times New Roman"/>
                <w:sz w:val="24"/>
                <w:szCs w:val="24"/>
                <w:lang w:eastAsia="ru-RU"/>
              </w:rPr>
              <w:t xml:space="preserve"> соревнований </w:t>
            </w:r>
            <w:r w:rsidRPr="0068466F">
              <w:rPr>
                <w:rFonts w:ascii="Times New Roman" w:eastAsia="Times New Roman" w:hAnsi="Times New Roman" w:cs="Times New Roman"/>
                <w:sz w:val="24"/>
                <w:szCs w:val="24"/>
                <w:lang w:eastAsia="ru-RU"/>
              </w:rPr>
              <w:t>Спартакиады осуществляются Главной с</w:t>
            </w:r>
            <w:r w:rsidR="0095196F">
              <w:rPr>
                <w:rFonts w:ascii="Times New Roman" w:eastAsia="Times New Roman" w:hAnsi="Times New Roman" w:cs="Times New Roman"/>
                <w:sz w:val="24"/>
                <w:szCs w:val="24"/>
                <w:lang w:eastAsia="ru-RU"/>
              </w:rPr>
              <w:t>удейской коллегией</w:t>
            </w:r>
            <w:r w:rsidRPr="0068466F">
              <w:rPr>
                <w:rFonts w:ascii="Times New Roman" w:eastAsia="Times New Roman" w:hAnsi="Times New Roman" w:cs="Times New Roman"/>
                <w:sz w:val="24"/>
                <w:szCs w:val="24"/>
                <w:lang w:eastAsia="ru-RU"/>
              </w:rPr>
              <w:t>. </w:t>
            </w:r>
            <w:r w:rsidRPr="0068466F">
              <w:rPr>
                <w:rFonts w:ascii="Times New Roman" w:eastAsia="Times New Roman" w:hAnsi="Times New Roman" w:cs="Times New Roman"/>
                <w:sz w:val="24"/>
                <w:szCs w:val="24"/>
                <w:lang w:eastAsia="ru-RU"/>
              </w:rPr>
              <w:br/>
              <w:t>Персональный состав ГСК и судейских бригад по отдельным видам соревнований утверждаются Оргкомитетом.</w:t>
            </w:r>
          </w:p>
          <w:p w:rsidR="00F9047E" w:rsidRPr="0068466F" w:rsidRDefault="00F9047E" w:rsidP="008D661B">
            <w:pPr>
              <w:spacing w:after="0" w:line="240" w:lineRule="auto"/>
              <w:rPr>
                <w:rFonts w:ascii="Times New Roman" w:eastAsia="Times New Roman" w:hAnsi="Times New Roman" w:cs="Times New Roman"/>
                <w:sz w:val="24"/>
                <w:szCs w:val="24"/>
                <w:lang w:eastAsia="ru-RU"/>
              </w:rPr>
            </w:pPr>
          </w:p>
        </w:tc>
      </w:tr>
      <w:tr w:rsidR="0068466F" w:rsidRPr="0068466F" w:rsidTr="00786BB9">
        <w:tc>
          <w:tcPr>
            <w:tcW w:w="10023" w:type="dxa"/>
            <w:gridSpan w:val="3"/>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6. Программа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6.1. 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Программа Спартакиады включает следующие виды  спортивных соревнований:</w:t>
            </w:r>
          </w:p>
        </w:tc>
      </w:tr>
      <w:tr w:rsidR="0068466F" w:rsidRPr="0068466F" w:rsidTr="00786BB9">
        <w:trPr>
          <w:trHeight w:val="3744"/>
        </w:trPr>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lastRenderedPageBreak/>
              <w:t> </w:t>
            </w:r>
          </w:p>
        </w:tc>
        <w:tc>
          <w:tcPr>
            <w:tcW w:w="9157" w:type="dxa"/>
            <w:tcMar>
              <w:top w:w="15" w:type="dxa"/>
              <w:left w:w="15" w:type="dxa"/>
              <w:bottom w:w="15" w:type="dxa"/>
              <w:right w:w="15" w:type="dxa"/>
            </w:tcMar>
            <w:hideMark/>
          </w:tcPr>
          <w:p w:rsidR="0068466F" w:rsidRPr="00711053" w:rsidRDefault="0068466F" w:rsidP="008D661B">
            <w:pPr>
              <w:pStyle w:val="a6"/>
              <w:numPr>
                <w:ilvl w:val="0"/>
                <w:numId w:val="2"/>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мини-футбол (мужс</w:t>
            </w:r>
            <w:r w:rsidR="001964A4">
              <w:rPr>
                <w:rFonts w:ascii="Times New Roman" w:eastAsia="Times New Roman" w:hAnsi="Times New Roman" w:cs="Times New Roman"/>
                <w:sz w:val="24"/>
                <w:szCs w:val="24"/>
                <w:lang w:eastAsia="ru-RU"/>
              </w:rPr>
              <w:t>кие команды), команда  8</w:t>
            </w:r>
            <w:r w:rsidRPr="00711053">
              <w:rPr>
                <w:rFonts w:ascii="Times New Roman" w:eastAsia="Times New Roman" w:hAnsi="Times New Roman" w:cs="Times New Roman"/>
                <w:sz w:val="24"/>
                <w:szCs w:val="24"/>
                <w:lang w:eastAsia="ru-RU"/>
              </w:rPr>
              <w:t xml:space="preserve"> человек;</w:t>
            </w:r>
          </w:p>
          <w:p w:rsidR="0068466F" w:rsidRPr="0095196F" w:rsidRDefault="0068466F" w:rsidP="0095196F">
            <w:pPr>
              <w:pStyle w:val="a6"/>
              <w:numPr>
                <w:ilvl w:val="0"/>
                <w:numId w:val="2"/>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волейбол (му</w:t>
            </w:r>
            <w:r w:rsidR="0056068E">
              <w:rPr>
                <w:rFonts w:ascii="Times New Roman" w:eastAsia="Times New Roman" w:hAnsi="Times New Roman" w:cs="Times New Roman"/>
                <w:sz w:val="24"/>
                <w:szCs w:val="24"/>
                <w:lang w:eastAsia="ru-RU"/>
              </w:rPr>
              <w:t xml:space="preserve">жские команды), команда </w:t>
            </w:r>
            <w:r w:rsidR="00C80C6C" w:rsidRPr="00711053">
              <w:rPr>
                <w:rFonts w:ascii="Times New Roman" w:eastAsia="Times New Roman" w:hAnsi="Times New Roman" w:cs="Times New Roman"/>
                <w:sz w:val="24"/>
                <w:szCs w:val="24"/>
                <w:lang w:eastAsia="ru-RU"/>
              </w:rPr>
              <w:t>8</w:t>
            </w:r>
            <w:r w:rsidRPr="00711053">
              <w:rPr>
                <w:rFonts w:ascii="Times New Roman" w:eastAsia="Times New Roman" w:hAnsi="Times New Roman" w:cs="Times New Roman"/>
                <w:sz w:val="24"/>
                <w:szCs w:val="24"/>
                <w:lang w:eastAsia="ru-RU"/>
              </w:rPr>
              <w:t xml:space="preserve"> человек;</w:t>
            </w:r>
          </w:p>
          <w:p w:rsidR="00076C63" w:rsidRDefault="000B3008" w:rsidP="008D661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стритбол (</w:t>
            </w:r>
            <w:r w:rsidR="001964A4">
              <w:rPr>
                <w:rFonts w:ascii="Times New Roman" w:eastAsia="Times New Roman" w:hAnsi="Times New Roman" w:cs="Times New Roman"/>
                <w:sz w:val="24"/>
                <w:szCs w:val="24"/>
                <w:lang w:eastAsia="ru-RU"/>
              </w:rPr>
              <w:t xml:space="preserve">смешанные </w:t>
            </w:r>
            <w:r>
              <w:rPr>
                <w:rFonts w:ascii="Times New Roman" w:eastAsia="Times New Roman" w:hAnsi="Times New Roman" w:cs="Times New Roman"/>
                <w:sz w:val="24"/>
                <w:szCs w:val="24"/>
                <w:lang w:eastAsia="ru-RU"/>
              </w:rPr>
              <w:t xml:space="preserve"> команды</w:t>
            </w:r>
            <w:r w:rsidR="001964A4">
              <w:rPr>
                <w:rFonts w:ascii="Times New Roman" w:eastAsia="Times New Roman" w:hAnsi="Times New Roman" w:cs="Times New Roman"/>
                <w:sz w:val="24"/>
                <w:szCs w:val="24"/>
                <w:lang w:eastAsia="ru-RU"/>
              </w:rPr>
              <w:t xml:space="preserve">: на поле играют двое мужчин и одна женщина </w:t>
            </w:r>
            <w:r w:rsidR="00F7785F" w:rsidRPr="00711053">
              <w:rPr>
                <w:rFonts w:ascii="Times New Roman" w:eastAsia="Times New Roman" w:hAnsi="Times New Roman" w:cs="Times New Roman"/>
                <w:sz w:val="24"/>
                <w:szCs w:val="24"/>
                <w:lang w:eastAsia="ru-RU"/>
              </w:rPr>
              <w:t>)</w:t>
            </w:r>
            <w:r w:rsidR="004760FA">
              <w:rPr>
                <w:rFonts w:ascii="Times New Roman" w:eastAsia="Times New Roman" w:hAnsi="Times New Roman" w:cs="Times New Roman"/>
                <w:sz w:val="24"/>
                <w:szCs w:val="24"/>
                <w:lang w:eastAsia="ru-RU"/>
              </w:rPr>
              <w:t xml:space="preserve">  </w:t>
            </w:r>
            <w:r w:rsidR="0095196F">
              <w:rPr>
                <w:rFonts w:ascii="Times New Roman" w:eastAsia="Times New Roman" w:hAnsi="Times New Roman" w:cs="Times New Roman"/>
                <w:sz w:val="24"/>
                <w:szCs w:val="24"/>
                <w:lang w:eastAsia="ru-RU"/>
              </w:rPr>
              <w:t>команда 5</w:t>
            </w:r>
            <w:r w:rsidR="00076C63" w:rsidRPr="00711053">
              <w:rPr>
                <w:rFonts w:ascii="Times New Roman" w:eastAsia="Times New Roman" w:hAnsi="Times New Roman" w:cs="Times New Roman"/>
                <w:sz w:val="24"/>
                <w:szCs w:val="24"/>
                <w:lang w:eastAsia="ru-RU"/>
              </w:rPr>
              <w:t xml:space="preserve"> человек;</w:t>
            </w:r>
          </w:p>
          <w:p w:rsidR="0068466F" w:rsidRPr="0056068E" w:rsidRDefault="00C80C6C" w:rsidP="008D661B">
            <w:pPr>
              <w:pStyle w:val="a6"/>
              <w:numPr>
                <w:ilvl w:val="0"/>
                <w:numId w:val="10"/>
              </w:numPr>
              <w:spacing w:after="0" w:line="240" w:lineRule="auto"/>
              <w:rPr>
                <w:rFonts w:ascii="Times New Roman" w:eastAsia="Times New Roman" w:hAnsi="Times New Roman" w:cs="Times New Roman"/>
                <w:sz w:val="24"/>
                <w:szCs w:val="24"/>
                <w:lang w:eastAsia="ru-RU"/>
              </w:rPr>
            </w:pPr>
            <w:r w:rsidRPr="0056068E">
              <w:rPr>
                <w:rFonts w:ascii="Times New Roman" w:eastAsia="Times New Roman" w:hAnsi="Times New Roman" w:cs="Times New Roman"/>
                <w:sz w:val="24"/>
                <w:szCs w:val="24"/>
                <w:lang w:eastAsia="ru-RU"/>
              </w:rPr>
              <w:t>шахматы (мужчины</w:t>
            </w:r>
            <w:r w:rsidR="001964A4" w:rsidRPr="0056068E">
              <w:rPr>
                <w:rFonts w:ascii="Times New Roman" w:eastAsia="Times New Roman" w:hAnsi="Times New Roman" w:cs="Times New Roman"/>
                <w:sz w:val="24"/>
                <w:szCs w:val="24"/>
                <w:lang w:eastAsia="ru-RU"/>
              </w:rPr>
              <w:t xml:space="preserve"> )</w:t>
            </w:r>
          </w:p>
          <w:p w:rsidR="0068466F" w:rsidRPr="0095196F" w:rsidRDefault="00C80C6C" w:rsidP="0095196F">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шахматы (женщины)</w:t>
            </w:r>
          </w:p>
          <w:p w:rsidR="0068466F" w:rsidRPr="00711053" w:rsidRDefault="0068466F" w:rsidP="008D661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настольный теннис (мужчины);</w:t>
            </w:r>
          </w:p>
          <w:p w:rsidR="0068466F" w:rsidRPr="00711053" w:rsidRDefault="0068466F" w:rsidP="008D661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настольный теннис (женщины);</w:t>
            </w:r>
          </w:p>
          <w:p w:rsidR="0068466F" w:rsidRPr="00711053" w:rsidRDefault="00A927CB" w:rsidP="008D661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армрестлинг</w:t>
            </w:r>
            <w:r w:rsidR="00F7785F" w:rsidRPr="00711053">
              <w:rPr>
                <w:rFonts w:ascii="Times New Roman" w:eastAsia="Times New Roman" w:hAnsi="Times New Roman" w:cs="Times New Roman"/>
                <w:sz w:val="24"/>
                <w:szCs w:val="24"/>
                <w:lang w:eastAsia="ru-RU"/>
              </w:rPr>
              <w:t xml:space="preserve"> (мужчины, </w:t>
            </w:r>
            <w:r w:rsidRPr="00711053">
              <w:rPr>
                <w:rFonts w:ascii="Times New Roman" w:eastAsia="Times New Roman" w:hAnsi="Times New Roman" w:cs="Times New Roman"/>
                <w:sz w:val="24"/>
                <w:szCs w:val="24"/>
                <w:lang w:eastAsia="ru-RU"/>
              </w:rPr>
              <w:t>ве</w:t>
            </w:r>
            <w:r w:rsidR="00E57ACB" w:rsidRPr="00711053">
              <w:rPr>
                <w:rFonts w:ascii="Times New Roman" w:eastAsia="Times New Roman" w:hAnsi="Times New Roman" w:cs="Times New Roman"/>
                <w:sz w:val="24"/>
                <w:szCs w:val="24"/>
                <w:lang w:eastAsia="ru-RU"/>
              </w:rPr>
              <w:t>совые категории до 70 кг</w:t>
            </w:r>
            <w:r w:rsidRPr="00711053">
              <w:rPr>
                <w:rFonts w:ascii="Times New Roman" w:eastAsia="Times New Roman" w:hAnsi="Times New Roman" w:cs="Times New Roman"/>
                <w:sz w:val="24"/>
                <w:szCs w:val="24"/>
                <w:lang w:eastAsia="ru-RU"/>
              </w:rPr>
              <w:t>,</w:t>
            </w:r>
            <w:r w:rsidR="00E57ACB" w:rsidRPr="00711053">
              <w:rPr>
                <w:rFonts w:ascii="Times New Roman" w:eastAsia="Times New Roman" w:hAnsi="Times New Roman" w:cs="Times New Roman"/>
                <w:sz w:val="24"/>
                <w:szCs w:val="24"/>
                <w:lang w:eastAsia="ru-RU"/>
              </w:rPr>
              <w:t xml:space="preserve"> </w:t>
            </w:r>
            <w:r w:rsidRPr="00711053">
              <w:rPr>
                <w:rFonts w:ascii="Times New Roman" w:eastAsia="Times New Roman" w:hAnsi="Times New Roman" w:cs="Times New Roman"/>
                <w:sz w:val="24"/>
                <w:szCs w:val="24"/>
                <w:lang w:eastAsia="ru-RU"/>
              </w:rPr>
              <w:t>до 80 кг. и свыше 80 кг.)</w:t>
            </w:r>
          </w:p>
          <w:p w:rsidR="00F7785F" w:rsidRPr="00D22F67" w:rsidRDefault="00F7785F" w:rsidP="00D22F67">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мас</w:t>
            </w:r>
            <w:r w:rsidR="00A927CB" w:rsidRPr="00711053">
              <w:rPr>
                <w:rFonts w:ascii="Times New Roman" w:eastAsia="Times New Roman" w:hAnsi="Times New Roman" w:cs="Times New Roman"/>
                <w:sz w:val="24"/>
                <w:szCs w:val="24"/>
                <w:lang w:eastAsia="ru-RU"/>
              </w:rPr>
              <w:t xml:space="preserve">-рестлинг </w:t>
            </w:r>
            <w:r w:rsidRPr="00711053">
              <w:rPr>
                <w:rFonts w:ascii="Times New Roman" w:eastAsia="Times New Roman" w:hAnsi="Times New Roman" w:cs="Times New Roman"/>
                <w:sz w:val="24"/>
                <w:szCs w:val="24"/>
                <w:lang w:eastAsia="ru-RU"/>
              </w:rPr>
              <w:t xml:space="preserve">(мужчины, </w:t>
            </w:r>
            <w:r w:rsidR="00A927CB" w:rsidRPr="00711053">
              <w:rPr>
                <w:rFonts w:ascii="Times New Roman" w:eastAsia="Times New Roman" w:hAnsi="Times New Roman" w:cs="Times New Roman"/>
                <w:sz w:val="24"/>
                <w:szCs w:val="24"/>
                <w:lang w:eastAsia="ru-RU"/>
              </w:rPr>
              <w:t>весо</w:t>
            </w:r>
            <w:r w:rsidR="00E57ACB" w:rsidRPr="00711053">
              <w:rPr>
                <w:rFonts w:ascii="Times New Roman" w:eastAsia="Times New Roman" w:hAnsi="Times New Roman" w:cs="Times New Roman"/>
                <w:sz w:val="24"/>
                <w:szCs w:val="24"/>
                <w:lang w:eastAsia="ru-RU"/>
              </w:rPr>
              <w:t xml:space="preserve">вые категории до 70 кг, </w:t>
            </w:r>
            <w:r w:rsidR="00A927CB" w:rsidRPr="00711053">
              <w:rPr>
                <w:rFonts w:ascii="Times New Roman" w:eastAsia="Times New Roman" w:hAnsi="Times New Roman" w:cs="Times New Roman"/>
                <w:sz w:val="24"/>
                <w:szCs w:val="24"/>
                <w:lang w:eastAsia="ru-RU"/>
              </w:rPr>
              <w:t>до 80 кг. и свыше 80 кг.</w:t>
            </w:r>
            <w:r w:rsidR="0068466F" w:rsidRPr="00711053">
              <w:rPr>
                <w:rFonts w:ascii="Times New Roman" w:eastAsia="Times New Roman" w:hAnsi="Times New Roman" w:cs="Times New Roman"/>
                <w:sz w:val="24"/>
                <w:szCs w:val="24"/>
                <w:lang w:eastAsia="ru-RU"/>
              </w:rPr>
              <w:t>);</w:t>
            </w:r>
          </w:p>
          <w:p w:rsidR="00DF088B" w:rsidRDefault="0095196F" w:rsidP="008D661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57ACB" w:rsidRPr="00711053">
              <w:rPr>
                <w:rFonts w:ascii="Times New Roman" w:eastAsia="Times New Roman" w:hAnsi="Times New Roman" w:cs="Times New Roman"/>
                <w:sz w:val="24"/>
                <w:szCs w:val="24"/>
                <w:lang w:eastAsia="ru-RU"/>
              </w:rPr>
              <w:t>0кг.</w:t>
            </w:r>
            <w:r>
              <w:rPr>
                <w:rFonts w:ascii="Times New Roman" w:eastAsia="Times New Roman" w:hAnsi="Times New Roman" w:cs="Times New Roman"/>
                <w:sz w:val="24"/>
                <w:szCs w:val="24"/>
                <w:lang w:eastAsia="ru-RU"/>
              </w:rPr>
              <w:t>)</w:t>
            </w:r>
            <w:r w:rsidR="00DF088B" w:rsidRPr="00711053">
              <w:rPr>
                <w:rFonts w:ascii="Times New Roman" w:eastAsia="Times New Roman" w:hAnsi="Times New Roman" w:cs="Times New Roman"/>
                <w:sz w:val="24"/>
                <w:szCs w:val="24"/>
                <w:lang w:eastAsia="ru-RU"/>
              </w:rPr>
              <w:t xml:space="preserve"> </w:t>
            </w:r>
          </w:p>
          <w:p w:rsidR="00DF088B"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гиревой спорт (весовые категории до 70 кг.,</w:t>
            </w:r>
            <w:r>
              <w:rPr>
                <w:rFonts w:ascii="Times New Roman" w:eastAsia="Times New Roman" w:hAnsi="Times New Roman" w:cs="Times New Roman"/>
                <w:sz w:val="24"/>
                <w:szCs w:val="24"/>
                <w:lang w:eastAsia="ru-RU"/>
              </w:rPr>
              <w:t xml:space="preserve"> </w:t>
            </w:r>
            <w:r w:rsidRPr="00711053">
              <w:rPr>
                <w:rFonts w:ascii="Times New Roman" w:eastAsia="Times New Roman" w:hAnsi="Times New Roman" w:cs="Times New Roman"/>
                <w:sz w:val="24"/>
                <w:szCs w:val="24"/>
                <w:lang w:eastAsia="ru-RU"/>
              </w:rPr>
              <w:t>до 80 кг.,</w:t>
            </w:r>
            <w:r>
              <w:rPr>
                <w:rFonts w:ascii="Times New Roman" w:eastAsia="Times New Roman" w:hAnsi="Times New Roman" w:cs="Times New Roman"/>
                <w:sz w:val="24"/>
                <w:szCs w:val="24"/>
                <w:lang w:eastAsia="ru-RU"/>
              </w:rPr>
              <w:t xml:space="preserve"> </w:t>
            </w:r>
            <w:r w:rsidRPr="00711053">
              <w:rPr>
                <w:rFonts w:ascii="Times New Roman" w:eastAsia="Times New Roman" w:hAnsi="Times New Roman" w:cs="Times New Roman"/>
                <w:sz w:val="24"/>
                <w:szCs w:val="24"/>
                <w:lang w:eastAsia="ru-RU"/>
              </w:rPr>
              <w:t>свыше 80 кг.)</w:t>
            </w:r>
            <w:r>
              <w:rPr>
                <w:rFonts w:ascii="Times New Roman" w:eastAsia="Times New Roman" w:hAnsi="Times New Roman" w:cs="Times New Roman"/>
                <w:sz w:val="24"/>
                <w:szCs w:val="24"/>
                <w:lang w:eastAsia="ru-RU"/>
              </w:rPr>
              <w:t xml:space="preserve"> </w:t>
            </w:r>
          </w:p>
          <w:p w:rsidR="00DF088B"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–волейбол (японский волейбол – мастер классы)</w:t>
            </w:r>
            <w:r w:rsidR="006048A8">
              <w:rPr>
                <w:rFonts w:ascii="Times New Roman" w:eastAsia="Times New Roman" w:hAnsi="Times New Roman" w:cs="Times New Roman"/>
                <w:sz w:val="24"/>
                <w:szCs w:val="24"/>
                <w:lang w:eastAsia="ru-RU"/>
              </w:rPr>
              <w:t xml:space="preserve"> команда </w:t>
            </w:r>
            <w:r w:rsidRPr="00711053">
              <w:rPr>
                <w:rFonts w:ascii="Times New Roman" w:eastAsia="Times New Roman" w:hAnsi="Times New Roman" w:cs="Times New Roman"/>
                <w:sz w:val="24"/>
                <w:szCs w:val="24"/>
                <w:lang w:eastAsia="ru-RU"/>
              </w:rPr>
              <w:t xml:space="preserve"> </w:t>
            </w:r>
            <w:r w:rsidR="006048A8">
              <w:rPr>
                <w:rFonts w:ascii="Times New Roman" w:eastAsia="Times New Roman" w:hAnsi="Times New Roman" w:cs="Times New Roman"/>
                <w:sz w:val="24"/>
                <w:szCs w:val="24"/>
                <w:lang w:eastAsia="ru-RU"/>
              </w:rPr>
              <w:t>6 чел.</w:t>
            </w:r>
          </w:p>
          <w:p w:rsidR="00DF088B"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борьба на поясах (весовые категории до</w:t>
            </w:r>
            <w:r>
              <w:rPr>
                <w:rFonts w:ascii="Times New Roman" w:eastAsia="Times New Roman" w:hAnsi="Times New Roman" w:cs="Times New Roman"/>
                <w:sz w:val="24"/>
                <w:szCs w:val="24"/>
                <w:lang w:eastAsia="ru-RU"/>
              </w:rPr>
              <w:t xml:space="preserve"> 60 кг.,</w:t>
            </w:r>
            <w:r w:rsidRPr="00711053">
              <w:rPr>
                <w:rFonts w:ascii="Times New Roman" w:eastAsia="Times New Roman" w:hAnsi="Times New Roman" w:cs="Times New Roman"/>
                <w:sz w:val="24"/>
                <w:szCs w:val="24"/>
                <w:lang w:eastAsia="ru-RU"/>
              </w:rPr>
              <w:t xml:space="preserve"> 70 кг</w:t>
            </w:r>
            <w:r>
              <w:rPr>
                <w:rFonts w:ascii="Times New Roman" w:eastAsia="Times New Roman" w:hAnsi="Times New Roman" w:cs="Times New Roman"/>
                <w:sz w:val="24"/>
                <w:szCs w:val="24"/>
                <w:lang w:eastAsia="ru-RU"/>
              </w:rPr>
              <w:t>., до 80кг., до 90 кг., свыше</w:t>
            </w:r>
          </w:p>
          <w:p w:rsidR="00E57ACB" w:rsidRPr="00DF088B" w:rsidRDefault="0068466F" w:rsidP="00DF088B">
            <w:pPr>
              <w:pStyle w:val="a6"/>
              <w:numPr>
                <w:ilvl w:val="0"/>
                <w:numId w:val="10"/>
              </w:numPr>
              <w:spacing w:after="0" w:line="240" w:lineRule="auto"/>
              <w:rPr>
                <w:rFonts w:ascii="Times New Roman" w:eastAsia="Times New Roman" w:hAnsi="Times New Roman" w:cs="Times New Roman"/>
                <w:sz w:val="24"/>
                <w:szCs w:val="24"/>
                <w:lang w:eastAsia="ru-RU"/>
              </w:rPr>
            </w:pPr>
            <w:r w:rsidRPr="00DF088B">
              <w:rPr>
                <w:rFonts w:ascii="Times New Roman" w:eastAsia="Times New Roman" w:hAnsi="Times New Roman" w:cs="Times New Roman"/>
                <w:sz w:val="24"/>
                <w:szCs w:val="24"/>
                <w:lang w:eastAsia="ru-RU"/>
              </w:rPr>
              <w:t>борьба нар</w:t>
            </w:r>
            <w:r w:rsidR="00D22F67" w:rsidRPr="00DF088B">
              <w:rPr>
                <w:rFonts w:ascii="Times New Roman" w:eastAsia="Times New Roman" w:hAnsi="Times New Roman" w:cs="Times New Roman"/>
                <w:sz w:val="24"/>
                <w:szCs w:val="24"/>
                <w:lang w:eastAsia="ru-RU"/>
              </w:rPr>
              <w:t>одов Сибири</w:t>
            </w:r>
            <w:r w:rsidR="00E57ACB" w:rsidRPr="00DF088B">
              <w:rPr>
                <w:rFonts w:ascii="Times New Roman" w:eastAsia="Times New Roman" w:hAnsi="Times New Roman" w:cs="Times New Roman"/>
                <w:sz w:val="24"/>
                <w:szCs w:val="24"/>
                <w:lang w:eastAsia="ru-RU"/>
              </w:rPr>
              <w:t xml:space="preserve">(весовые категории до </w:t>
            </w:r>
            <w:r w:rsidR="0095196F" w:rsidRPr="00DF088B">
              <w:rPr>
                <w:rFonts w:ascii="Times New Roman" w:eastAsia="Times New Roman" w:hAnsi="Times New Roman" w:cs="Times New Roman"/>
                <w:sz w:val="24"/>
                <w:szCs w:val="24"/>
                <w:lang w:eastAsia="ru-RU"/>
              </w:rPr>
              <w:t xml:space="preserve">60 кг.,до </w:t>
            </w:r>
            <w:r w:rsidR="00E57ACB" w:rsidRPr="00DF088B">
              <w:rPr>
                <w:rFonts w:ascii="Times New Roman" w:eastAsia="Times New Roman" w:hAnsi="Times New Roman" w:cs="Times New Roman"/>
                <w:sz w:val="24"/>
                <w:szCs w:val="24"/>
                <w:lang w:eastAsia="ru-RU"/>
              </w:rPr>
              <w:t>70 кг.,до80кг.,</w:t>
            </w:r>
            <w:r w:rsidR="0095196F" w:rsidRPr="00DF088B">
              <w:rPr>
                <w:rFonts w:ascii="Times New Roman" w:eastAsia="Times New Roman" w:hAnsi="Times New Roman" w:cs="Times New Roman"/>
                <w:sz w:val="24"/>
                <w:szCs w:val="24"/>
                <w:lang w:eastAsia="ru-RU"/>
              </w:rPr>
              <w:t>до 90 кг.,свыше 9</w:t>
            </w:r>
            <w:r w:rsidR="00E57ACB" w:rsidRPr="00DF088B">
              <w:rPr>
                <w:rFonts w:ascii="Times New Roman" w:eastAsia="Times New Roman" w:hAnsi="Times New Roman" w:cs="Times New Roman"/>
                <w:sz w:val="24"/>
                <w:szCs w:val="24"/>
                <w:lang w:eastAsia="ru-RU"/>
              </w:rPr>
              <w:t>0кг.);</w:t>
            </w:r>
          </w:p>
          <w:p w:rsidR="00DF088B" w:rsidRPr="0095196F" w:rsidRDefault="00587B03" w:rsidP="00DF088B">
            <w:pPr>
              <w:pStyle w:val="a6"/>
              <w:numPr>
                <w:ilvl w:val="0"/>
                <w:numId w:val="10"/>
              </w:numPr>
              <w:spacing w:after="0" w:line="240" w:lineRule="auto"/>
              <w:rPr>
                <w:rFonts w:ascii="Times New Roman" w:eastAsia="Times New Roman" w:hAnsi="Times New Roman" w:cs="Times New Roman"/>
                <w:sz w:val="24"/>
                <w:szCs w:val="24"/>
                <w:lang w:eastAsia="ru-RU"/>
              </w:rPr>
            </w:pPr>
            <w:r w:rsidRPr="00711053">
              <w:rPr>
                <w:rFonts w:ascii="Times New Roman" w:eastAsia="Times New Roman" w:hAnsi="Times New Roman" w:cs="Times New Roman"/>
                <w:sz w:val="24"/>
                <w:szCs w:val="24"/>
                <w:lang w:eastAsia="ru-RU"/>
              </w:rPr>
              <w:t>таджикская борьба гуштингири</w:t>
            </w:r>
            <w:r w:rsidR="00076C63" w:rsidRPr="00711053">
              <w:rPr>
                <w:rFonts w:ascii="Times New Roman" w:eastAsia="Times New Roman" w:hAnsi="Times New Roman" w:cs="Times New Roman"/>
                <w:sz w:val="24"/>
                <w:szCs w:val="24"/>
                <w:lang w:eastAsia="ru-RU"/>
              </w:rPr>
              <w:t xml:space="preserve"> (весовые категории до 70 кг.,</w:t>
            </w:r>
            <w:r w:rsidR="00615933">
              <w:rPr>
                <w:rFonts w:ascii="Times New Roman" w:eastAsia="Times New Roman" w:hAnsi="Times New Roman" w:cs="Times New Roman"/>
                <w:sz w:val="24"/>
                <w:szCs w:val="24"/>
                <w:lang w:eastAsia="ru-RU"/>
              </w:rPr>
              <w:t xml:space="preserve"> </w:t>
            </w:r>
            <w:r w:rsidR="00076C63" w:rsidRPr="00711053">
              <w:rPr>
                <w:rFonts w:ascii="Times New Roman" w:eastAsia="Times New Roman" w:hAnsi="Times New Roman" w:cs="Times New Roman"/>
                <w:sz w:val="24"/>
                <w:szCs w:val="24"/>
                <w:lang w:eastAsia="ru-RU"/>
              </w:rPr>
              <w:t>до 80 кг.,</w:t>
            </w:r>
            <w:r w:rsidR="0056068E">
              <w:rPr>
                <w:rFonts w:ascii="Times New Roman" w:eastAsia="Times New Roman" w:hAnsi="Times New Roman" w:cs="Times New Roman"/>
                <w:sz w:val="24"/>
                <w:szCs w:val="24"/>
                <w:lang w:eastAsia="ru-RU"/>
              </w:rPr>
              <w:t xml:space="preserve"> </w:t>
            </w:r>
            <w:r w:rsidR="0095196F">
              <w:rPr>
                <w:rFonts w:ascii="Times New Roman" w:eastAsia="Times New Roman" w:hAnsi="Times New Roman" w:cs="Times New Roman"/>
                <w:sz w:val="24"/>
                <w:szCs w:val="24"/>
                <w:lang w:eastAsia="ru-RU"/>
              </w:rPr>
              <w:t>до 90 кг., свыше 9</w:t>
            </w:r>
            <w:r w:rsidR="00076C63" w:rsidRPr="00711053">
              <w:rPr>
                <w:rFonts w:ascii="Times New Roman" w:eastAsia="Times New Roman" w:hAnsi="Times New Roman" w:cs="Times New Roman"/>
                <w:sz w:val="24"/>
                <w:szCs w:val="24"/>
                <w:lang w:eastAsia="ru-RU"/>
              </w:rPr>
              <w:t>0 кг</w:t>
            </w:r>
            <w:r w:rsidR="0095196F">
              <w:rPr>
                <w:rFonts w:ascii="Times New Roman" w:eastAsia="Times New Roman" w:hAnsi="Times New Roman" w:cs="Times New Roman"/>
                <w:sz w:val="24"/>
                <w:szCs w:val="24"/>
                <w:lang w:eastAsia="ru-RU"/>
              </w:rPr>
              <w:t>.)</w:t>
            </w:r>
            <w:r w:rsidR="00DF088B" w:rsidRPr="00711053">
              <w:rPr>
                <w:rFonts w:ascii="Times New Roman" w:eastAsia="Times New Roman" w:hAnsi="Times New Roman" w:cs="Times New Roman"/>
                <w:sz w:val="24"/>
                <w:szCs w:val="24"/>
                <w:lang w:eastAsia="ru-RU"/>
              </w:rPr>
              <w:t xml:space="preserve"> </w:t>
            </w:r>
          </w:p>
          <w:p w:rsidR="00DF088B"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 из лука(мастер классы)</w:t>
            </w:r>
          </w:p>
          <w:p w:rsidR="00DF088B"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армянская борьба кох</w:t>
            </w:r>
            <w:r w:rsidR="0060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(мастер классы)</w:t>
            </w:r>
          </w:p>
          <w:p w:rsidR="00DF088B" w:rsidRPr="00D22F67" w:rsidRDefault="00DF088B" w:rsidP="00DF088B">
            <w:pPr>
              <w:pStyle w:val="a6"/>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киргизская борьба (мастер классы)</w:t>
            </w:r>
          </w:p>
          <w:p w:rsidR="0056068E" w:rsidRDefault="00DF088B" w:rsidP="00DF088B">
            <w:pPr>
              <w:pStyle w:val="a6"/>
              <w:spacing w:after="0" w:line="240" w:lineRule="auto"/>
              <w:rPr>
                <w:rFonts w:ascii="Times New Roman" w:eastAsia="Times New Roman" w:hAnsi="Times New Roman" w:cs="Times New Roman"/>
                <w:sz w:val="24"/>
                <w:szCs w:val="24"/>
                <w:lang w:eastAsia="ru-RU"/>
              </w:rPr>
            </w:pPr>
            <w:r w:rsidRPr="0029282C">
              <w:rPr>
                <w:rFonts w:ascii="Times New Roman" w:eastAsia="Times New Roman" w:hAnsi="Times New Roman" w:cs="Times New Roman"/>
                <w:sz w:val="24"/>
                <w:szCs w:val="24"/>
                <w:lang w:eastAsia="ru-RU"/>
              </w:rPr>
              <w:t xml:space="preserve">   </w:t>
            </w:r>
          </w:p>
          <w:p w:rsidR="0068466F" w:rsidRPr="0029282C" w:rsidRDefault="00587B03" w:rsidP="008D661B">
            <w:pPr>
              <w:spacing w:after="0" w:line="240" w:lineRule="auto"/>
              <w:ind w:left="360"/>
              <w:rPr>
                <w:rFonts w:ascii="Times New Roman" w:eastAsia="Times New Roman" w:hAnsi="Times New Roman" w:cs="Times New Roman"/>
                <w:sz w:val="24"/>
                <w:szCs w:val="24"/>
                <w:lang w:eastAsia="ru-RU"/>
              </w:rPr>
            </w:pPr>
            <w:r w:rsidRPr="0029282C">
              <w:rPr>
                <w:rFonts w:ascii="Times New Roman" w:eastAsia="Times New Roman" w:hAnsi="Times New Roman" w:cs="Times New Roman"/>
                <w:sz w:val="24"/>
                <w:szCs w:val="24"/>
                <w:lang w:eastAsia="ru-RU"/>
              </w:rPr>
              <w:t xml:space="preserve"> </w:t>
            </w:r>
          </w:p>
        </w:tc>
      </w:tr>
      <w:tr w:rsidR="0068466F" w:rsidRPr="0068466F" w:rsidTr="00786BB9">
        <w:tc>
          <w:tcPr>
            <w:tcW w:w="10023" w:type="dxa"/>
            <w:gridSpan w:val="3"/>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7. Порядок определения победителей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7.1. </w:t>
            </w:r>
          </w:p>
        </w:tc>
        <w:tc>
          <w:tcPr>
            <w:tcW w:w="9157" w:type="dxa"/>
            <w:tcMar>
              <w:top w:w="15" w:type="dxa"/>
              <w:left w:w="15" w:type="dxa"/>
              <w:bottom w:w="15" w:type="dxa"/>
              <w:right w:w="15" w:type="dxa"/>
            </w:tcMar>
            <w:hideMark/>
          </w:tcPr>
          <w:p w:rsidR="0068466F" w:rsidRPr="0068466F" w:rsidRDefault="0051101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Определяется общекомандное </w:t>
            </w:r>
            <w:r w:rsidR="00D22F67">
              <w:rPr>
                <w:rFonts w:ascii="Times New Roman" w:eastAsia="Times New Roman" w:hAnsi="Times New Roman" w:cs="Times New Roman"/>
                <w:sz w:val="24"/>
                <w:szCs w:val="24"/>
                <w:lang w:eastAsia="ru-RU"/>
              </w:rPr>
              <w:t xml:space="preserve"> и личное </w:t>
            </w:r>
            <w:r>
              <w:rPr>
                <w:rFonts w:ascii="Times New Roman" w:eastAsia="Times New Roman" w:hAnsi="Times New Roman" w:cs="Times New Roman"/>
                <w:sz w:val="24"/>
                <w:szCs w:val="24"/>
                <w:lang w:eastAsia="ru-RU"/>
              </w:rPr>
              <w:t xml:space="preserve">первенство Спартакиады. </w:t>
            </w:r>
            <w:r w:rsidR="0068466F" w:rsidRPr="0068466F">
              <w:rPr>
                <w:rFonts w:ascii="Times New Roman" w:eastAsia="Times New Roman" w:hAnsi="Times New Roman" w:cs="Times New Roman"/>
                <w:sz w:val="24"/>
                <w:szCs w:val="24"/>
                <w:lang w:eastAsia="ru-RU"/>
              </w:rPr>
              <w:t>Побед</w:t>
            </w:r>
            <w:r>
              <w:rPr>
                <w:rFonts w:ascii="Times New Roman" w:eastAsia="Times New Roman" w:hAnsi="Times New Roman" w:cs="Times New Roman"/>
                <w:sz w:val="24"/>
                <w:szCs w:val="24"/>
                <w:lang w:eastAsia="ru-RU"/>
              </w:rPr>
              <w:t xml:space="preserve">ители и призёры Спартакиады </w:t>
            </w:r>
            <w:r w:rsidR="0029282C">
              <w:rPr>
                <w:rFonts w:ascii="Times New Roman" w:eastAsia="Times New Roman" w:hAnsi="Times New Roman" w:cs="Times New Roman"/>
                <w:sz w:val="24"/>
                <w:szCs w:val="24"/>
                <w:lang w:eastAsia="ru-RU"/>
              </w:rPr>
              <w:t>в</w:t>
            </w:r>
            <w:r w:rsidR="0068466F" w:rsidRPr="0068466F">
              <w:rPr>
                <w:rFonts w:ascii="Times New Roman" w:eastAsia="Times New Roman" w:hAnsi="Times New Roman" w:cs="Times New Roman"/>
                <w:sz w:val="24"/>
                <w:szCs w:val="24"/>
                <w:lang w:eastAsia="ru-RU"/>
              </w:rPr>
              <w:t xml:space="preserve"> отдельных видах спорта определяются в соответствии с Регламентом проведения соревно</w:t>
            </w:r>
            <w:r w:rsidR="0029282C">
              <w:rPr>
                <w:rFonts w:ascii="Times New Roman" w:eastAsia="Times New Roman" w:hAnsi="Times New Roman" w:cs="Times New Roman"/>
                <w:sz w:val="24"/>
                <w:szCs w:val="24"/>
                <w:lang w:eastAsia="ru-RU"/>
              </w:rPr>
              <w:t xml:space="preserve">ваний по </w:t>
            </w:r>
            <w:r>
              <w:rPr>
                <w:rFonts w:ascii="Times New Roman" w:eastAsia="Times New Roman" w:hAnsi="Times New Roman" w:cs="Times New Roman"/>
                <w:sz w:val="24"/>
                <w:szCs w:val="24"/>
                <w:lang w:eastAsia="ru-RU"/>
              </w:rPr>
              <w:t xml:space="preserve"> видам спорта.  </w:t>
            </w:r>
          </w:p>
        </w:tc>
      </w:tr>
      <w:tr w:rsidR="0068466F" w:rsidRPr="0068466F" w:rsidTr="00786BB9">
        <w:tc>
          <w:tcPr>
            <w:tcW w:w="10023" w:type="dxa"/>
            <w:gridSpan w:val="3"/>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8. Награждение победителей и призеров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8.1. </w:t>
            </w:r>
          </w:p>
        </w:tc>
        <w:tc>
          <w:tcPr>
            <w:tcW w:w="9157" w:type="dxa"/>
            <w:tcMar>
              <w:top w:w="15" w:type="dxa"/>
              <w:left w:w="15" w:type="dxa"/>
              <w:bottom w:w="15" w:type="dxa"/>
              <w:right w:w="15" w:type="dxa"/>
            </w:tcMar>
            <w:hideMark/>
          </w:tcPr>
          <w:p w:rsidR="000B3008" w:rsidRDefault="000B3008"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Команды, занявшие  общекомандные призовые места награждаются Кубками</w:t>
            </w:r>
            <w:r w:rsidR="00615933">
              <w:rPr>
                <w:rFonts w:ascii="Times New Roman" w:eastAsia="Times New Roman" w:hAnsi="Times New Roman" w:cs="Times New Roman"/>
                <w:sz w:val="24"/>
                <w:szCs w:val="24"/>
                <w:lang w:eastAsia="ru-RU"/>
              </w:rPr>
              <w:t xml:space="preserve"> </w:t>
            </w:r>
            <w:r w:rsidR="00252495">
              <w:rPr>
                <w:rFonts w:ascii="Times New Roman" w:eastAsia="Times New Roman" w:hAnsi="Times New Roman" w:cs="Times New Roman"/>
                <w:sz w:val="24"/>
                <w:szCs w:val="24"/>
                <w:lang w:eastAsia="ru-RU"/>
              </w:rPr>
              <w:t xml:space="preserve">и грамотами </w:t>
            </w:r>
            <w:r w:rsidR="00615933">
              <w:rPr>
                <w:rFonts w:ascii="Times New Roman" w:eastAsia="Times New Roman" w:hAnsi="Times New Roman" w:cs="Times New Roman"/>
                <w:sz w:val="24"/>
                <w:szCs w:val="24"/>
                <w:lang w:eastAsia="ru-RU"/>
              </w:rPr>
              <w:t>Спартакиады</w:t>
            </w:r>
            <w:r w:rsidR="0051101B">
              <w:rPr>
                <w:rFonts w:ascii="Times New Roman" w:eastAsia="Times New Roman" w:hAnsi="Times New Roman" w:cs="Times New Roman"/>
                <w:sz w:val="24"/>
                <w:szCs w:val="24"/>
                <w:lang w:eastAsia="ru-RU"/>
              </w:rPr>
              <w:t xml:space="preserve">. </w:t>
            </w:r>
          </w:p>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Команды, участвующие в </w:t>
            </w:r>
            <w:r w:rsidR="00076C63">
              <w:rPr>
                <w:rFonts w:ascii="Times New Roman" w:eastAsia="Times New Roman" w:hAnsi="Times New Roman" w:cs="Times New Roman"/>
                <w:sz w:val="24"/>
                <w:szCs w:val="24"/>
                <w:lang w:eastAsia="ru-RU"/>
              </w:rPr>
              <w:t xml:space="preserve">командных видах спорта </w:t>
            </w:r>
            <w:r w:rsidR="001D1E3C">
              <w:rPr>
                <w:rFonts w:ascii="Times New Roman" w:eastAsia="Times New Roman" w:hAnsi="Times New Roman" w:cs="Times New Roman"/>
                <w:sz w:val="24"/>
                <w:szCs w:val="24"/>
                <w:lang w:eastAsia="ru-RU"/>
              </w:rPr>
              <w:t>(мини-футбол</w:t>
            </w:r>
            <w:r w:rsidR="00076C63">
              <w:rPr>
                <w:rFonts w:ascii="Times New Roman" w:eastAsia="Times New Roman" w:hAnsi="Times New Roman" w:cs="Times New Roman"/>
                <w:sz w:val="24"/>
                <w:szCs w:val="24"/>
                <w:lang w:eastAsia="ru-RU"/>
              </w:rPr>
              <w:t>,</w:t>
            </w:r>
            <w:r w:rsidRPr="0068466F">
              <w:rPr>
                <w:rFonts w:ascii="Times New Roman" w:eastAsia="Times New Roman" w:hAnsi="Times New Roman" w:cs="Times New Roman"/>
                <w:sz w:val="24"/>
                <w:szCs w:val="24"/>
                <w:lang w:eastAsia="ru-RU"/>
              </w:rPr>
              <w:t xml:space="preserve"> волейбол</w:t>
            </w:r>
            <w:r w:rsidR="001D1E3C">
              <w:rPr>
                <w:rFonts w:ascii="Times New Roman" w:eastAsia="Times New Roman" w:hAnsi="Times New Roman" w:cs="Times New Roman"/>
                <w:sz w:val="24"/>
                <w:szCs w:val="24"/>
                <w:lang w:eastAsia="ru-RU"/>
              </w:rPr>
              <w:t xml:space="preserve">, </w:t>
            </w:r>
            <w:r w:rsidR="00076C63">
              <w:rPr>
                <w:rFonts w:ascii="Times New Roman" w:eastAsia="Times New Roman" w:hAnsi="Times New Roman" w:cs="Times New Roman"/>
                <w:sz w:val="24"/>
                <w:szCs w:val="24"/>
                <w:lang w:eastAsia="ru-RU"/>
              </w:rPr>
              <w:t xml:space="preserve"> стритбол</w:t>
            </w:r>
            <w:r w:rsidR="007C144B">
              <w:rPr>
                <w:rFonts w:ascii="Times New Roman" w:eastAsia="Times New Roman" w:hAnsi="Times New Roman" w:cs="Times New Roman"/>
                <w:sz w:val="24"/>
                <w:szCs w:val="24"/>
                <w:lang w:eastAsia="ru-RU"/>
              </w:rPr>
              <w:t xml:space="preserve">), занявшие 1 места </w:t>
            </w:r>
            <w:r w:rsidR="0029282C">
              <w:rPr>
                <w:rFonts w:ascii="Times New Roman" w:eastAsia="Times New Roman" w:hAnsi="Times New Roman" w:cs="Times New Roman"/>
                <w:sz w:val="24"/>
                <w:szCs w:val="24"/>
                <w:lang w:eastAsia="ru-RU"/>
              </w:rPr>
              <w:t>награждаются К</w:t>
            </w:r>
            <w:r w:rsidRPr="0068466F">
              <w:rPr>
                <w:rFonts w:ascii="Times New Roman" w:eastAsia="Times New Roman" w:hAnsi="Times New Roman" w:cs="Times New Roman"/>
                <w:sz w:val="24"/>
                <w:szCs w:val="24"/>
                <w:lang w:eastAsia="ru-RU"/>
              </w:rPr>
              <w:t>убками,</w:t>
            </w:r>
            <w:r w:rsidR="00234ED0">
              <w:rPr>
                <w:rFonts w:ascii="Times New Roman" w:eastAsia="Times New Roman" w:hAnsi="Times New Roman" w:cs="Times New Roman"/>
                <w:sz w:val="24"/>
                <w:szCs w:val="24"/>
                <w:lang w:eastAsia="ru-RU"/>
              </w:rPr>
              <w:t xml:space="preserve"> </w:t>
            </w:r>
            <w:r w:rsidR="006048A8">
              <w:rPr>
                <w:rFonts w:ascii="Times New Roman" w:eastAsia="Times New Roman" w:hAnsi="Times New Roman" w:cs="Times New Roman"/>
                <w:sz w:val="24"/>
                <w:szCs w:val="24"/>
                <w:lang w:eastAsia="ru-RU"/>
              </w:rPr>
              <w:t>дипломами</w:t>
            </w:r>
            <w:r w:rsidR="00252495">
              <w:rPr>
                <w:rFonts w:ascii="Times New Roman" w:eastAsia="Times New Roman" w:hAnsi="Times New Roman" w:cs="Times New Roman"/>
                <w:sz w:val="24"/>
                <w:szCs w:val="24"/>
                <w:lang w:eastAsia="ru-RU"/>
              </w:rPr>
              <w:t>,</w:t>
            </w:r>
            <w:r w:rsidRPr="0068466F">
              <w:rPr>
                <w:rFonts w:ascii="Times New Roman" w:eastAsia="Times New Roman" w:hAnsi="Times New Roman" w:cs="Times New Roman"/>
                <w:sz w:val="24"/>
                <w:szCs w:val="24"/>
                <w:lang w:eastAsia="ru-RU"/>
              </w:rPr>
              <w:t xml:space="preserve"> а каждый </w:t>
            </w:r>
            <w:r w:rsidR="00076C63">
              <w:rPr>
                <w:rFonts w:ascii="Times New Roman" w:eastAsia="Times New Roman" w:hAnsi="Times New Roman" w:cs="Times New Roman"/>
                <w:sz w:val="24"/>
                <w:szCs w:val="24"/>
                <w:lang w:eastAsia="ru-RU"/>
              </w:rPr>
              <w:t xml:space="preserve">участник </w:t>
            </w:r>
            <w:r w:rsidR="006048A8">
              <w:rPr>
                <w:rFonts w:ascii="Times New Roman" w:eastAsia="Times New Roman" w:hAnsi="Times New Roman" w:cs="Times New Roman"/>
                <w:sz w:val="24"/>
                <w:szCs w:val="24"/>
                <w:lang w:eastAsia="ru-RU"/>
              </w:rPr>
              <w:t>памятной медалью, дипломом</w:t>
            </w:r>
            <w:r w:rsidR="00076C63">
              <w:rPr>
                <w:rFonts w:ascii="Times New Roman" w:eastAsia="Times New Roman" w:hAnsi="Times New Roman" w:cs="Times New Roman"/>
                <w:sz w:val="24"/>
                <w:szCs w:val="24"/>
                <w:lang w:eastAsia="ru-RU"/>
              </w:rPr>
              <w:t xml:space="preserve"> и призом.</w:t>
            </w:r>
            <w:r w:rsidR="001D1E3C">
              <w:rPr>
                <w:rFonts w:ascii="Times New Roman" w:eastAsia="Times New Roman" w:hAnsi="Times New Roman" w:cs="Times New Roman"/>
                <w:sz w:val="24"/>
                <w:szCs w:val="24"/>
                <w:lang w:eastAsia="ru-RU"/>
              </w:rPr>
              <w:t xml:space="preserve"> </w:t>
            </w:r>
            <w:r w:rsidR="00D303BE">
              <w:rPr>
                <w:rFonts w:ascii="Times New Roman" w:eastAsia="Times New Roman" w:hAnsi="Times New Roman" w:cs="Times New Roman"/>
                <w:sz w:val="24"/>
                <w:szCs w:val="24"/>
                <w:lang w:eastAsia="ru-RU"/>
              </w:rPr>
              <w:t xml:space="preserve">Команды </w:t>
            </w:r>
            <w:r w:rsidR="00615933">
              <w:rPr>
                <w:rFonts w:ascii="Times New Roman" w:eastAsia="Times New Roman" w:hAnsi="Times New Roman" w:cs="Times New Roman"/>
                <w:sz w:val="24"/>
                <w:szCs w:val="24"/>
                <w:lang w:eastAsia="ru-RU"/>
              </w:rPr>
              <w:t>,</w:t>
            </w:r>
            <w:r w:rsidR="00D303BE">
              <w:rPr>
                <w:rFonts w:ascii="Times New Roman" w:eastAsia="Times New Roman" w:hAnsi="Times New Roman" w:cs="Times New Roman"/>
                <w:sz w:val="24"/>
                <w:szCs w:val="24"/>
                <w:lang w:eastAsia="ru-RU"/>
              </w:rPr>
              <w:t>з</w:t>
            </w:r>
            <w:r w:rsidR="001D1E3C">
              <w:rPr>
                <w:rFonts w:ascii="Times New Roman" w:eastAsia="Times New Roman" w:hAnsi="Times New Roman" w:cs="Times New Roman"/>
                <w:sz w:val="24"/>
                <w:szCs w:val="24"/>
                <w:lang w:eastAsia="ru-RU"/>
              </w:rPr>
              <w:t>анявшие</w:t>
            </w:r>
            <w:r w:rsidR="006048A8">
              <w:rPr>
                <w:rFonts w:ascii="Times New Roman" w:eastAsia="Times New Roman" w:hAnsi="Times New Roman" w:cs="Times New Roman"/>
                <w:sz w:val="24"/>
                <w:szCs w:val="24"/>
                <w:lang w:eastAsia="ru-RU"/>
              </w:rPr>
              <w:t xml:space="preserve">  2 и 3 места награждаются дипломами</w:t>
            </w:r>
            <w:r w:rsidR="00711053">
              <w:rPr>
                <w:rFonts w:ascii="Times New Roman" w:eastAsia="Times New Roman" w:hAnsi="Times New Roman" w:cs="Times New Roman"/>
                <w:sz w:val="24"/>
                <w:szCs w:val="24"/>
                <w:lang w:eastAsia="ru-RU"/>
              </w:rPr>
              <w:t xml:space="preserve">, </w:t>
            </w:r>
            <w:r w:rsidR="006048A8">
              <w:rPr>
                <w:rFonts w:ascii="Times New Roman" w:eastAsia="Times New Roman" w:hAnsi="Times New Roman" w:cs="Times New Roman"/>
                <w:sz w:val="24"/>
                <w:szCs w:val="24"/>
                <w:lang w:eastAsia="ru-RU"/>
              </w:rPr>
              <w:t>участники  - медалями, дипломами</w:t>
            </w:r>
            <w:r w:rsidR="00711053">
              <w:rPr>
                <w:rFonts w:ascii="Times New Roman" w:eastAsia="Times New Roman" w:hAnsi="Times New Roman" w:cs="Times New Roman"/>
                <w:sz w:val="24"/>
                <w:szCs w:val="24"/>
                <w:lang w:eastAsia="ru-RU"/>
              </w:rPr>
              <w:t xml:space="preserve"> и призами</w:t>
            </w:r>
          </w:p>
        </w:tc>
      </w:tr>
      <w:tr w:rsidR="0068466F" w:rsidRPr="0068466F" w:rsidTr="00786BB9">
        <w:tc>
          <w:tcPr>
            <w:tcW w:w="866" w:type="dxa"/>
            <w:gridSpan w:val="2"/>
            <w:tcMar>
              <w:top w:w="15" w:type="dxa"/>
              <w:left w:w="15" w:type="dxa"/>
              <w:bottom w:w="15" w:type="dxa"/>
              <w:right w:w="15" w:type="dxa"/>
            </w:tcMar>
            <w:hideMark/>
          </w:tcPr>
          <w:p w:rsidR="00DF088B"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8.2</w:t>
            </w:r>
          </w:p>
          <w:p w:rsidR="00DF088B" w:rsidRDefault="00DF088B" w:rsidP="008D661B">
            <w:pPr>
              <w:spacing w:after="0" w:line="240" w:lineRule="auto"/>
              <w:rPr>
                <w:rFonts w:ascii="Times New Roman" w:eastAsia="Times New Roman" w:hAnsi="Times New Roman" w:cs="Times New Roman"/>
                <w:sz w:val="24"/>
                <w:szCs w:val="24"/>
                <w:lang w:eastAsia="ru-RU"/>
              </w:rPr>
            </w:pPr>
          </w:p>
          <w:p w:rsidR="00DF088B" w:rsidRDefault="00DF088B" w:rsidP="008D661B">
            <w:pPr>
              <w:spacing w:after="0" w:line="240" w:lineRule="auto"/>
              <w:rPr>
                <w:rFonts w:ascii="Times New Roman" w:eastAsia="Times New Roman" w:hAnsi="Times New Roman" w:cs="Times New Roman"/>
                <w:sz w:val="24"/>
                <w:szCs w:val="24"/>
                <w:lang w:eastAsia="ru-RU"/>
              </w:rPr>
            </w:pPr>
          </w:p>
          <w:p w:rsidR="0068466F" w:rsidRPr="0068466F" w:rsidRDefault="00DF088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68466F"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Участники, занявшие 1-е место в индивидуальных вид</w:t>
            </w:r>
            <w:r w:rsidR="00F9047E">
              <w:rPr>
                <w:rFonts w:ascii="Times New Roman" w:eastAsia="Times New Roman" w:hAnsi="Times New Roman" w:cs="Times New Roman"/>
                <w:sz w:val="24"/>
                <w:szCs w:val="24"/>
                <w:lang w:eastAsia="ru-RU"/>
              </w:rPr>
              <w:t>ах спорта, награждаются</w:t>
            </w:r>
            <w:r w:rsidR="0029282C">
              <w:rPr>
                <w:rFonts w:ascii="Times New Roman" w:eastAsia="Times New Roman" w:hAnsi="Times New Roman" w:cs="Times New Roman"/>
                <w:sz w:val="24"/>
                <w:szCs w:val="24"/>
                <w:lang w:eastAsia="ru-RU"/>
              </w:rPr>
              <w:t xml:space="preserve"> Кубком,</w:t>
            </w:r>
            <w:r w:rsidR="00F9047E">
              <w:rPr>
                <w:rFonts w:ascii="Times New Roman" w:eastAsia="Times New Roman" w:hAnsi="Times New Roman" w:cs="Times New Roman"/>
                <w:sz w:val="24"/>
                <w:szCs w:val="24"/>
                <w:lang w:eastAsia="ru-RU"/>
              </w:rPr>
              <w:t xml:space="preserve"> </w:t>
            </w:r>
            <w:r w:rsidR="006048A8">
              <w:rPr>
                <w:rFonts w:ascii="Times New Roman" w:eastAsia="Times New Roman" w:hAnsi="Times New Roman" w:cs="Times New Roman"/>
                <w:sz w:val="24"/>
                <w:szCs w:val="24"/>
                <w:lang w:eastAsia="ru-RU"/>
              </w:rPr>
              <w:t xml:space="preserve"> медалью, дипломом</w:t>
            </w:r>
            <w:r w:rsidR="00076C63">
              <w:rPr>
                <w:rFonts w:ascii="Times New Roman" w:eastAsia="Times New Roman" w:hAnsi="Times New Roman" w:cs="Times New Roman"/>
                <w:sz w:val="24"/>
                <w:szCs w:val="24"/>
                <w:lang w:eastAsia="ru-RU"/>
              </w:rPr>
              <w:t>,</w:t>
            </w:r>
            <w:r w:rsidR="00F7785F">
              <w:rPr>
                <w:rFonts w:ascii="Times New Roman" w:eastAsia="Times New Roman" w:hAnsi="Times New Roman" w:cs="Times New Roman"/>
                <w:sz w:val="24"/>
                <w:szCs w:val="24"/>
                <w:lang w:eastAsia="ru-RU"/>
              </w:rPr>
              <w:t xml:space="preserve"> </w:t>
            </w:r>
            <w:r w:rsidR="0029282C">
              <w:rPr>
                <w:rFonts w:ascii="Times New Roman" w:eastAsia="Times New Roman" w:hAnsi="Times New Roman" w:cs="Times New Roman"/>
                <w:sz w:val="24"/>
                <w:szCs w:val="24"/>
                <w:lang w:eastAsia="ru-RU"/>
              </w:rPr>
              <w:t>призом</w:t>
            </w:r>
            <w:r w:rsidR="00713B6D">
              <w:rPr>
                <w:rFonts w:ascii="Times New Roman" w:eastAsia="Times New Roman" w:hAnsi="Times New Roman" w:cs="Times New Roman"/>
                <w:sz w:val="24"/>
                <w:szCs w:val="24"/>
                <w:lang w:eastAsia="ru-RU"/>
              </w:rPr>
              <w:t>.</w:t>
            </w:r>
            <w:r w:rsidRPr="0068466F">
              <w:rPr>
                <w:rFonts w:ascii="Times New Roman" w:eastAsia="Times New Roman" w:hAnsi="Times New Roman" w:cs="Times New Roman"/>
                <w:sz w:val="24"/>
                <w:szCs w:val="24"/>
                <w:lang w:eastAsia="ru-RU"/>
              </w:rPr>
              <w:br/>
              <w:t>Участники, занявшие 2 и 3-е места,</w:t>
            </w:r>
            <w:r w:rsidR="0029282C">
              <w:rPr>
                <w:rFonts w:ascii="Times New Roman" w:eastAsia="Times New Roman" w:hAnsi="Times New Roman" w:cs="Times New Roman"/>
                <w:sz w:val="24"/>
                <w:szCs w:val="24"/>
                <w:lang w:eastAsia="ru-RU"/>
              </w:rPr>
              <w:t xml:space="preserve"> награждаются </w:t>
            </w:r>
            <w:r w:rsidR="00F9047E">
              <w:rPr>
                <w:rFonts w:ascii="Times New Roman" w:eastAsia="Times New Roman" w:hAnsi="Times New Roman" w:cs="Times New Roman"/>
                <w:sz w:val="24"/>
                <w:szCs w:val="24"/>
                <w:lang w:eastAsia="ru-RU"/>
              </w:rPr>
              <w:t xml:space="preserve"> медалью</w:t>
            </w:r>
            <w:r w:rsidR="007C144B">
              <w:rPr>
                <w:rFonts w:ascii="Times New Roman" w:eastAsia="Times New Roman" w:hAnsi="Times New Roman" w:cs="Times New Roman"/>
                <w:sz w:val="24"/>
                <w:szCs w:val="24"/>
                <w:lang w:eastAsia="ru-RU"/>
              </w:rPr>
              <w:t>,</w:t>
            </w:r>
            <w:r w:rsidR="006048A8">
              <w:rPr>
                <w:rFonts w:ascii="Times New Roman" w:eastAsia="Times New Roman" w:hAnsi="Times New Roman" w:cs="Times New Roman"/>
                <w:sz w:val="24"/>
                <w:szCs w:val="24"/>
                <w:lang w:eastAsia="ru-RU"/>
              </w:rPr>
              <w:t xml:space="preserve"> дипломом</w:t>
            </w:r>
            <w:r w:rsidR="007C144B">
              <w:rPr>
                <w:rFonts w:ascii="Times New Roman" w:eastAsia="Times New Roman" w:hAnsi="Times New Roman" w:cs="Times New Roman"/>
                <w:sz w:val="24"/>
                <w:szCs w:val="24"/>
                <w:lang w:eastAsia="ru-RU"/>
              </w:rPr>
              <w:t xml:space="preserve"> и призом</w:t>
            </w:r>
            <w:r w:rsidRPr="0068466F">
              <w:rPr>
                <w:rFonts w:ascii="Times New Roman" w:eastAsia="Times New Roman" w:hAnsi="Times New Roman" w:cs="Times New Roman"/>
                <w:sz w:val="24"/>
                <w:szCs w:val="24"/>
                <w:lang w:eastAsia="ru-RU"/>
              </w:rPr>
              <w:t>.</w:t>
            </w:r>
          </w:p>
          <w:p w:rsidR="00DF088B" w:rsidRPr="0068466F" w:rsidRDefault="00DF088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Команды по мини волейболу, занявшие 1 места награждаются  Кубком, участники  - медалями и  дипломами, занявшие 2 и 3 места – медалями, дипломами.</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p>
        </w:tc>
        <w:tc>
          <w:tcPr>
            <w:tcW w:w="9157" w:type="dxa"/>
            <w:tcMar>
              <w:top w:w="15" w:type="dxa"/>
              <w:left w:w="15" w:type="dxa"/>
              <w:bottom w:w="15" w:type="dxa"/>
              <w:right w:w="15" w:type="dxa"/>
            </w:tcMar>
            <w:hideMark/>
          </w:tcPr>
          <w:p w:rsidR="0068466F" w:rsidRPr="0068466F" w:rsidRDefault="0068466F" w:rsidP="00786BB9">
            <w:pPr>
              <w:spacing w:after="240" w:line="240" w:lineRule="auto"/>
              <w:rPr>
                <w:rFonts w:ascii="Times New Roman" w:eastAsia="Times New Roman" w:hAnsi="Times New Roman" w:cs="Times New Roman"/>
                <w:sz w:val="24"/>
                <w:szCs w:val="24"/>
                <w:lang w:eastAsia="ru-RU"/>
              </w:rPr>
            </w:pPr>
          </w:p>
        </w:tc>
      </w:tr>
      <w:tr w:rsidR="0068466F" w:rsidRPr="0068466F" w:rsidTr="00786BB9">
        <w:tc>
          <w:tcPr>
            <w:tcW w:w="10023" w:type="dxa"/>
            <w:gridSpan w:val="3"/>
            <w:tcMar>
              <w:top w:w="15" w:type="dxa"/>
              <w:left w:w="15" w:type="dxa"/>
              <w:bottom w:w="15" w:type="dxa"/>
              <w:right w:w="15" w:type="dxa"/>
            </w:tcMar>
            <w:hideMark/>
          </w:tcPr>
          <w:p w:rsidR="00FA271A" w:rsidRDefault="00FA271A" w:rsidP="008D661B">
            <w:pPr>
              <w:spacing w:after="0" w:line="240" w:lineRule="auto"/>
              <w:jc w:val="center"/>
              <w:rPr>
                <w:rFonts w:ascii="Times New Roman" w:eastAsia="Times New Roman" w:hAnsi="Times New Roman" w:cs="Times New Roman"/>
                <w:b/>
                <w:bCs/>
                <w:sz w:val="24"/>
                <w:szCs w:val="24"/>
                <w:lang w:eastAsia="ru-RU"/>
              </w:rPr>
            </w:pPr>
          </w:p>
          <w:p w:rsidR="0068466F" w:rsidRPr="0068466F" w:rsidRDefault="0068466F" w:rsidP="008D661B">
            <w:pPr>
              <w:spacing w:after="0" w:line="240" w:lineRule="auto"/>
              <w:jc w:val="center"/>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9. Условия проведения Спартакиады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9.1. 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Соревнования проводятся в соответствии с действующими официальными правилами соревнований по видам спорта, если иное не предусмотрено настоящим Положением.</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9.2. 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Соревнования по игров</w:t>
            </w:r>
            <w:r w:rsidR="00C8633C">
              <w:rPr>
                <w:rFonts w:ascii="Times New Roman" w:eastAsia="Times New Roman" w:hAnsi="Times New Roman" w:cs="Times New Roman"/>
                <w:sz w:val="24"/>
                <w:szCs w:val="24"/>
                <w:lang w:eastAsia="ru-RU"/>
              </w:rPr>
              <w:t>ым видам спорта проводятся в один  этап. Соревнования на Кубок МДН по мини –футболу</w:t>
            </w:r>
            <w:r w:rsidR="00234ED0">
              <w:rPr>
                <w:rFonts w:ascii="Times New Roman" w:eastAsia="Times New Roman" w:hAnsi="Times New Roman" w:cs="Times New Roman"/>
                <w:sz w:val="24"/>
                <w:szCs w:val="24"/>
                <w:lang w:eastAsia="ru-RU"/>
              </w:rPr>
              <w:t>, волейболу, стритболу    иду</w:t>
            </w:r>
            <w:r w:rsidR="00C8633C">
              <w:rPr>
                <w:rFonts w:ascii="Times New Roman" w:eastAsia="Times New Roman" w:hAnsi="Times New Roman" w:cs="Times New Roman"/>
                <w:sz w:val="24"/>
                <w:szCs w:val="24"/>
                <w:lang w:eastAsia="ru-RU"/>
              </w:rPr>
              <w:t>т в зачет п</w:t>
            </w:r>
            <w:r w:rsidR="00234ED0">
              <w:rPr>
                <w:rFonts w:ascii="Times New Roman" w:eastAsia="Times New Roman" w:hAnsi="Times New Roman" w:cs="Times New Roman"/>
                <w:sz w:val="24"/>
                <w:szCs w:val="24"/>
                <w:lang w:eastAsia="ru-RU"/>
              </w:rPr>
              <w:t>редварительных (отборочных) игр. Команды, занявшие призовые места допускаются к соревнованиям Спартакиады без отборочных  игр.</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9.3. 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Система розыгрыша каждого этапа соревнований</w:t>
            </w:r>
            <w:r w:rsidR="00C8633C">
              <w:rPr>
                <w:rFonts w:ascii="Times New Roman" w:eastAsia="Times New Roman" w:hAnsi="Times New Roman" w:cs="Times New Roman"/>
                <w:sz w:val="24"/>
                <w:szCs w:val="24"/>
                <w:lang w:eastAsia="ru-RU"/>
              </w:rPr>
              <w:t xml:space="preserve"> по мини-футболу</w:t>
            </w:r>
            <w:r w:rsidR="00234ED0">
              <w:rPr>
                <w:rFonts w:ascii="Times New Roman" w:eastAsia="Times New Roman" w:hAnsi="Times New Roman" w:cs="Times New Roman"/>
                <w:sz w:val="24"/>
                <w:szCs w:val="24"/>
                <w:lang w:eastAsia="ru-RU"/>
              </w:rPr>
              <w:t>,</w:t>
            </w:r>
            <w:r w:rsidR="0007688E">
              <w:rPr>
                <w:rFonts w:ascii="Times New Roman" w:eastAsia="Times New Roman" w:hAnsi="Times New Roman" w:cs="Times New Roman"/>
                <w:sz w:val="24"/>
                <w:szCs w:val="24"/>
                <w:lang w:eastAsia="ru-RU"/>
              </w:rPr>
              <w:t xml:space="preserve"> </w:t>
            </w:r>
            <w:r w:rsidR="00234ED0">
              <w:rPr>
                <w:rFonts w:ascii="Times New Roman" w:eastAsia="Times New Roman" w:hAnsi="Times New Roman" w:cs="Times New Roman"/>
                <w:sz w:val="24"/>
                <w:szCs w:val="24"/>
                <w:lang w:eastAsia="ru-RU"/>
              </w:rPr>
              <w:t xml:space="preserve">волейболу и стритболу </w:t>
            </w:r>
            <w:r w:rsidR="00C8633C">
              <w:rPr>
                <w:rFonts w:ascii="Times New Roman" w:eastAsia="Times New Roman" w:hAnsi="Times New Roman" w:cs="Times New Roman"/>
                <w:sz w:val="24"/>
                <w:szCs w:val="24"/>
                <w:lang w:eastAsia="ru-RU"/>
              </w:rPr>
              <w:t xml:space="preserve"> </w:t>
            </w:r>
            <w:r w:rsidRPr="0068466F">
              <w:rPr>
                <w:rFonts w:ascii="Times New Roman" w:eastAsia="Times New Roman" w:hAnsi="Times New Roman" w:cs="Times New Roman"/>
                <w:sz w:val="24"/>
                <w:szCs w:val="24"/>
                <w:lang w:eastAsia="ru-RU"/>
              </w:rPr>
              <w:t xml:space="preserve"> определяется ГСК, в зависимости от числа заявленных команд.</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9.4. </w:t>
            </w:r>
          </w:p>
        </w:tc>
        <w:tc>
          <w:tcPr>
            <w:tcW w:w="9157" w:type="dxa"/>
            <w:tcMar>
              <w:top w:w="15" w:type="dxa"/>
              <w:left w:w="15" w:type="dxa"/>
              <w:bottom w:w="15" w:type="dxa"/>
              <w:right w:w="15" w:type="dxa"/>
            </w:tcMar>
            <w:hideMark/>
          </w:tcPr>
          <w:p w:rsidR="0068466F" w:rsidRDefault="0068466F" w:rsidP="008D661B">
            <w:pPr>
              <w:spacing w:after="24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Распределение к</w:t>
            </w:r>
            <w:r w:rsidR="0007688E">
              <w:rPr>
                <w:rFonts w:ascii="Times New Roman" w:eastAsia="Times New Roman" w:hAnsi="Times New Roman" w:cs="Times New Roman"/>
                <w:sz w:val="24"/>
                <w:szCs w:val="24"/>
                <w:lang w:eastAsia="ru-RU"/>
              </w:rPr>
              <w:t xml:space="preserve">оманд и участников на </w:t>
            </w:r>
            <w:r w:rsidRPr="0068466F">
              <w:rPr>
                <w:rFonts w:ascii="Times New Roman" w:eastAsia="Times New Roman" w:hAnsi="Times New Roman" w:cs="Times New Roman"/>
                <w:sz w:val="24"/>
                <w:szCs w:val="24"/>
                <w:lang w:eastAsia="ru-RU"/>
              </w:rPr>
              <w:t>соревнованиях осуществляется путем жеребьевки в день проведения Спартакиады. </w:t>
            </w:r>
          </w:p>
          <w:p w:rsidR="006048A8" w:rsidRPr="0068466F" w:rsidRDefault="006048A8" w:rsidP="008D661B">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общекомандный зачет идут результаты соревнований по мини-футболу,</w:t>
            </w:r>
            <w:r w:rsidR="000E3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волейболу,</w:t>
            </w:r>
            <w:r w:rsidR="00FE07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стритболу,</w:t>
            </w:r>
            <w:r w:rsidR="000E3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шахматам,</w:t>
            </w:r>
            <w:r w:rsidR="000E3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настольному теннису,</w:t>
            </w:r>
            <w:r w:rsidR="000E3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армрестлингу,</w:t>
            </w:r>
            <w:r w:rsidR="000E3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мас-рестлингу,</w:t>
            </w:r>
            <w:r w:rsidR="000E3CB7">
              <w:rPr>
                <w:rFonts w:ascii="Times New Roman" w:eastAsia="Times New Roman" w:hAnsi="Times New Roman" w:cs="Times New Roman"/>
                <w:sz w:val="24"/>
                <w:szCs w:val="24"/>
                <w:lang w:eastAsia="ru-RU"/>
              </w:rPr>
              <w:t xml:space="preserve"> гиревому спорту.</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lastRenderedPageBreak/>
              <w:t>9.5.1. 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Мини-футбол (мужские команды)</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68466F" w:rsidRPr="0068466F" w:rsidRDefault="0068466F" w:rsidP="008D661B">
            <w:pPr>
              <w:spacing w:after="24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Регламент проведения соревнований по мини-футболу представлен в приложении №1 к настоящему Положению.</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9.5.2. </w:t>
            </w:r>
          </w:p>
        </w:tc>
        <w:tc>
          <w:tcPr>
            <w:tcW w:w="9157" w:type="dxa"/>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Волейбол</w:t>
            </w:r>
          </w:p>
        </w:tc>
      </w:tr>
      <w:tr w:rsidR="0068466F" w:rsidRPr="0068466F" w:rsidTr="00786BB9">
        <w:tc>
          <w:tcPr>
            <w:tcW w:w="866" w:type="dxa"/>
            <w:gridSpan w:val="2"/>
            <w:tcMar>
              <w:top w:w="15" w:type="dxa"/>
              <w:left w:w="15" w:type="dxa"/>
              <w:bottom w:w="15" w:type="dxa"/>
              <w:right w:w="15" w:type="dxa"/>
            </w:tcMar>
            <w:hideMark/>
          </w:tcPr>
          <w:p w:rsidR="0068466F" w:rsidRPr="0068466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C5268F" w:rsidRPr="00C5268F" w:rsidRDefault="0068466F"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r w:rsidR="00C5268F" w:rsidRPr="00C5268F">
              <w:rPr>
                <w:rFonts w:ascii="Times New Roman" w:eastAsia="Times New Roman" w:hAnsi="Times New Roman" w:cs="Times New Roman"/>
                <w:sz w:val="24"/>
                <w:szCs w:val="24"/>
                <w:lang w:eastAsia="ru-RU"/>
              </w:rPr>
              <w:t>Соревнования командные.</w:t>
            </w:r>
            <w:r w:rsidR="00D41378">
              <w:rPr>
                <w:rFonts w:ascii="Times New Roman" w:eastAsia="Times New Roman" w:hAnsi="Times New Roman" w:cs="Times New Roman"/>
                <w:sz w:val="24"/>
                <w:szCs w:val="24"/>
                <w:lang w:eastAsia="ru-RU"/>
              </w:rPr>
              <w:t xml:space="preserve"> </w:t>
            </w:r>
            <w:r w:rsidR="00D41378" w:rsidRPr="00252495">
              <w:rPr>
                <w:rFonts w:ascii="Times New Roman" w:eastAsia="Times New Roman" w:hAnsi="Times New Roman" w:cs="Times New Roman"/>
                <w:b/>
                <w:sz w:val="24"/>
                <w:szCs w:val="24"/>
                <w:lang w:eastAsia="ru-RU"/>
              </w:rPr>
              <w:t xml:space="preserve">  Национально-культурная общественная организация или  землячество может представлять только одн</w:t>
            </w:r>
            <w:r w:rsidR="00A60CED">
              <w:rPr>
                <w:rFonts w:ascii="Times New Roman" w:eastAsia="Times New Roman" w:hAnsi="Times New Roman" w:cs="Times New Roman"/>
                <w:b/>
                <w:sz w:val="24"/>
                <w:szCs w:val="24"/>
                <w:lang w:eastAsia="ru-RU"/>
              </w:rPr>
              <w:t>у мужскую команду.</w:t>
            </w:r>
            <w:r w:rsidR="00D41378">
              <w:rPr>
                <w:rFonts w:ascii="Times New Roman" w:eastAsia="Times New Roman" w:hAnsi="Times New Roman" w:cs="Times New Roman"/>
                <w:sz w:val="24"/>
                <w:szCs w:val="24"/>
                <w:lang w:eastAsia="ru-RU"/>
              </w:rPr>
              <w:t xml:space="preserve"> </w:t>
            </w:r>
            <w:r w:rsidR="00C5268F" w:rsidRPr="00C5268F">
              <w:rPr>
                <w:rFonts w:ascii="Times New Roman" w:eastAsia="Times New Roman" w:hAnsi="Times New Roman" w:cs="Times New Roman"/>
                <w:sz w:val="24"/>
                <w:szCs w:val="24"/>
                <w:lang w:eastAsia="ru-RU"/>
              </w:rPr>
              <w:t xml:space="preserve"> Состав к</w:t>
            </w:r>
            <w:r w:rsidR="00242B09">
              <w:rPr>
                <w:rFonts w:ascii="Times New Roman" w:eastAsia="Times New Roman" w:hAnsi="Times New Roman" w:cs="Times New Roman"/>
                <w:sz w:val="24"/>
                <w:szCs w:val="24"/>
                <w:lang w:eastAsia="ru-RU"/>
              </w:rPr>
              <w:t xml:space="preserve">оманды: 8 человек </w:t>
            </w:r>
            <w:r w:rsidR="00C5268F" w:rsidRPr="00C5268F">
              <w:rPr>
                <w:rFonts w:ascii="Times New Roman" w:eastAsia="Times New Roman" w:hAnsi="Times New Roman" w:cs="Times New Roman"/>
                <w:sz w:val="24"/>
                <w:szCs w:val="24"/>
                <w:lang w:eastAsia="ru-RU"/>
              </w:rPr>
              <w:t xml:space="preserve">. Игровой состав 6 человек. Соревнования проводятся согласно действующим правилам волейбола в следующем порядке: </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Команды д</w:t>
            </w:r>
            <w:r w:rsidR="00242B09">
              <w:rPr>
                <w:rFonts w:ascii="Times New Roman" w:eastAsia="Times New Roman" w:hAnsi="Times New Roman" w:cs="Times New Roman"/>
                <w:sz w:val="24"/>
                <w:szCs w:val="24"/>
                <w:lang w:eastAsia="ru-RU"/>
              </w:rPr>
              <w:t xml:space="preserve">елятся на группы .Схема проведения  игр определяется после окончания приема заявок и жеребьевки в зависимости от количества поданных заявок.  </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Игры проводятся в 3 (трех) партиях до двух побед: три партии  до 15 очков,  при минимальной  разнице в каждой партии в 2 очка. Перерыв между партиями - 3 минуты.</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 xml:space="preserve">Места в групповых турнирах определяются по наибольшему количеству очков (за победу – 3 очка; за поражение – 1 очко; за неявку – 0 очков). </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При равенстве очков у двух или более команд победитель определяется:</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 по соотношению партий во всех встречах;</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 по результатам личных встреч;</w:t>
            </w:r>
          </w:p>
          <w:p w:rsidR="00C5268F" w:rsidRP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 по соотношению мячей во всех встречах.</w:t>
            </w:r>
          </w:p>
          <w:p w:rsidR="00C5268F" w:rsidRDefault="00C5268F" w:rsidP="008D661B">
            <w:pPr>
              <w:spacing w:after="0" w:line="240" w:lineRule="auto"/>
              <w:rPr>
                <w:rFonts w:ascii="Times New Roman" w:eastAsia="Times New Roman" w:hAnsi="Times New Roman" w:cs="Times New Roman"/>
                <w:sz w:val="24"/>
                <w:szCs w:val="24"/>
                <w:lang w:eastAsia="ru-RU"/>
              </w:rPr>
            </w:pPr>
            <w:r w:rsidRPr="00C5268F">
              <w:rPr>
                <w:rFonts w:ascii="Times New Roman" w:eastAsia="Times New Roman" w:hAnsi="Times New Roman" w:cs="Times New Roman"/>
                <w:sz w:val="24"/>
                <w:szCs w:val="24"/>
                <w:lang w:eastAsia="ru-RU"/>
              </w:rPr>
              <w:t>Если команда снимается с соревнований, не выходит на игру или оп</w:t>
            </w:r>
            <w:r w:rsidR="00061034">
              <w:rPr>
                <w:rFonts w:ascii="Times New Roman" w:eastAsia="Times New Roman" w:hAnsi="Times New Roman" w:cs="Times New Roman"/>
                <w:sz w:val="24"/>
                <w:szCs w:val="24"/>
                <w:lang w:eastAsia="ru-RU"/>
              </w:rPr>
              <w:t>аздывает на игру более чем на 5</w:t>
            </w:r>
            <w:r w:rsidRPr="00C5268F">
              <w:rPr>
                <w:rFonts w:ascii="Times New Roman" w:eastAsia="Times New Roman" w:hAnsi="Times New Roman" w:cs="Times New Roman"/>
                <w:sz w:val="24"/>
                <w:szCs w:val="24"/>
                <w:lang w:eastAsia="ru-RU"/>
              </w:rPr>
              <w:t xml:space="preserve"> минут, ей </w:t>
            </w:r>
            <w:r w:rsidR="0029282C">
              <w:rPr>
                <w:rFonts w:ascii="Times New Roman" w:eastAsia="Times New Roman" w:hAnsi="Times New Roman" w:cs="Times New Roman"/>
                <w:sz w:val="24"/>
                <w:szCs w:val="24"/>
                <w:lang w:eastAsia="ru-RU"/>
              </w:rPr>
              <w:t>засчитывается поражение 0:2 (0:15, 0:1</w:t>
            </w:r>
            <w:r w:rsidRPr="00C5268F">
              <w:rPr>
                <w:rFonts w:ascii="Times New Roman" w:eastAsia="Times New Roman" w:hAnsi="Times New Roman" w:cs="Times New Roman"/>
                <w:sz w:val="24"/>
                <w:szCs w:val="24"/>
                <w:lang w:eastAsia="ru-RU"/>
              </w:rPr>
              <w:t>5).</w:t>
            </w:r>
          </w:p>
          <w:p w:rsidR="00711053" w:rsidRPr="0068466F" w:rsidRDefault="00711053" w:rsidP="008D661B">
            <w:pPr>
              <w:spacing w:after="0" w:line="240" w:lineRule="auto"/>
              <w:rPr>
                <w:rFonts w:ascii="Times New Roman" w:eastAsia="Times New Roman" w:hAnsi="Times New Roman" w:cs="Times New Roman"/>
                <w:sz w:val="24"/>
                <w:szCs w:val="24"/>
                <w:lang w:eastAsia="ru-RU"/>
              </w:rPr>
            </w:pPr>
          </w:p>
        </w:tc>
      </w:tr>
      <w:tr w:rsidR="005764E6" w:rsidRPr="0068466F" w:rsidTr="00786BB9">
        <w:tc>
          <w:tcPr>
            <w:tcW w:w="866" w:type="dxa"/>
            <w:gridSpan w:val="2"/>
            <w:tcMar>
              <w:top w:w="15" w:type="dxa"/>
              <w:left w:w="15" w:type="dxa"/>
              <w:bottom w:w="15" w:type="dxa"/>
              <w:right w:w="15" w:type="dxa"/>
            </w:tcMar>
          </w:tcPr>
          <w:p w:rsidR="005764E6" w:rsidRPr="0068466F" w:rsidRDefault="002E5AEB" w:rsidP="008D661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9.5.3.</w:t>
            </w:r>
          </w:p>
        </w:tc>
        <w:tc>
          <w:tcPr>
            <w:tcW w:w="9157" w:type="dxa"/>
            <w:tcMar>
              <w:top w:w="15" w:type="dxa"/>
              <w:left w:w="15" w:type="dxa"/>
              <w:bottom w:w="15" w:type="dxa"/>
              <w:right w:w="15" w:type="dxa"/>
            </w:tcMar>
          </w:tcPr>
          <w:p w:rsidR="005764E6" w:rsidRPr="005764E6" w:rsidRDefault="005764E6" w:rsidP="008D661B">
            <w:pPr>
              <w:spacing w:after="0" w:line="240" w:lineRule="auto"/>
              <w:rPr>
                <w:rFonts w:ascii="Times New Roman" w:eastAsia="Times New Roman" w:hAnsi="Times New Roman" w:cs="Times New Roman"/>
                <w:b/>
                <w:bCs/>
                <w:sz w:val="24"/>
                <w:szCs w:val="24"/>
                <w:lang w:eastAsia="ru-RU"/>
              </w:rPr>
            </w:pPr>
            <w:r w:rsidRPr="005764E6">
              <w:rPr>
                <w:rFonts w:ascii="Times New Roman" w:eastAsia="Times New Roman" w:hAnsi="Times New Roman" w:cs="Times New Roman"/>
                <w:b/>
                <w:sz w:val="24"/>
                <w:szCs w:val="24"/>
                <w:lang w:eastAsia="ru-RU"/>
              </w:rPr>
              <w:t>Стритбол</w:t>
            </w:r>
          </w:p>
        </w:tc>
      </w:tr>
      <w:tr w:rsidR="005764E6" w:rsidRPr="0068466F" w:rsidTr="00786BB9">
        <w:tc>
          <w:tcPr>
            <w:tcW w:w="866" w:type="dxa"/>
            <w:gridSpan w:val="2"/>
            <w:tcMar>
              <w:top w:w="15" w:type="dxa"/>
              <w:left w:w="15" w:type="dxa"/>
              <w:bottom w:w="15" w:type="dxa"/>
              <w:right w:w="15" w:type="dxa"/>
            </w:tcMar>
          </w:tcPr>
          <w:p w:rsidR="005764E6" w:rsidRPr="0068466F" w:rsidRDefault="005764E6" w:rsidP="008D661B">
            <w:pPr>
              <w:spacing w:after="0" w:line="240" w:lineRule="auto"/>
              <w:rPr>
                <w:rFonts w:ascii="Times New Roman" w:eastAsia="Times New Roman" w:hAnsi="Times New Roman" w:cs="Times New Roman"/>
                <w:b/>
                <w:bCs/>
                <w:sz w:val="24"/>
                <w:szCs w:val="24"/>
                <w:lang w:eastAsia="ru-RU"/>
              </w:rPr>
            </w:pPr>
          </w:p>
        </w:tc>
        <w:tc>
          <w:tcPr>
            <w:tcW w:w="9157" w:type="dxa"/>
            <w:tcMar>
              <w:top w:w="15" w:type="dxa"/>
              <w:left w:w="15" w:type="dxa"/>
              <w:bottom w:w="15" w:type="dxa"/>
              <w:right w:w="15" w:type="dxa"/>
            </w:tcMar>
            <w:vAlign w:val="center"/>
          </w:tcPr>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Соревнования командные</w:t>
            </w:r>
            <w:r w:rsidRPr="00252495">
              <w:rPr>
                <w:rFonts w:ascii="Times New Roman" w:eastAsia="Times New Roman" w:hAnsi="Times New Roman" w:cs="Times New Roman"/>
                <w:b/>
                <w:sz w:val="24"/>
                <w:szCs w:val="24"/>
                <w:lang w:eastAsia="ru-RU"/>
              </w:rPr>
              <w:t>.</w:t>
            </w:r>
            <w:r w:rsidR="00252495">
              <w:rPr>
                <w:rFonts w:ascii="Times New Roman" w:eastAsia="Times New Roman" w:hAnsi="Times New Roman" w:cs="Times New Roman"/>
                <w:b/>
                <w:sz w:val="24"/>
                <w:szCs w:val="24"/>
                <w:lang w:eastAsia="ru-RU"/>
              </w:rPr>
              <w:t xml:space="preserve"> </w:t>
            </w:r>
            <w:r w:rsidR="00B926EC" w:rsidRPr="00252495">
              <w:rPr>
                <w:rFonts w:ascii="Times New Roman" w:eastAsia="Times New Roman" w:hAnsi="Times New Roman" w:cs="Times New Roman"/>
                <w:b/>
                <w:sz w:val="24"/>
                <w:szCs w:val="24"/>
                <w:lang w:eastAsia="ru-RU"/>
              </w:rPr>
              <w:t xml:space="preserve"> </w:t>
            </w:r>
            <w:r w:rsidR="00711053" w:rsidRPr="00252495">
              <w:rPr>
                <w:rFonts w:ascii="Times New Roman" w:eastAsia="Times New Roman" w:hAnsi="Times New Roman" w:cs="Times New Roman"/>
                <w:b/>
                <w:sz w:val="24"/>
                <w:szCs w:val="24"/>
                <w:lang w:eastAsia="ru-RU"/>
              </w:rPr>
              <w:t xml:space="preserve"> </w:t>
            </w:r>
            <w:r w:rsidR="00252495">
              <w:rPr>
                <w:rFonts w:ascii="Times New Roman" w:eastAsia="Times New Roman" w:hAnsi="Times New Roman" w:cs="Times New Roman"/>
                <w:b/>
                <w:sz w:val="24"/>
                <w:szCs w:val="24"/>
                <w:lang w:eastAsia="ru-RU"/>
              </w:rPr>
              <w:t xml:space="preserve"> Национально-культурная общественная организация</w:t>
            </w:r>
            <w:r w:rsidR="00B926EC" w:rsidRPr="00252495">
              <w:rPr>
                <w:rFonts w:ascii="Times New Roman" w:eastAsia="Times New Roman" w:hAnsi="Times New Roman" w:cs="Times New Roman"/>
                <w:b/>
                <w:sz w:val="24"/>
                <w:szCs w:val="24"/>
                <w:lang w:eastAsia="ru-RU"/>
              </w:rPr>
              <w:t xml:space="preserve"> или от зем</w:t>
            </w:r>
            <w:r w:rsidR="00425520">
              <w:rPr>
                <w:rFonts w:ascii="Times New Roman" w:eastAsia="Times New Roman" w:hAnsi="Times New Roman" w:cs="Times New Roman"/>
                <w:b/>
                <w:sz w:val="24"/>
                <w:szCs w:val="24"/>
                <w:lang w:eastAsia="ru-RU"/>
              </w:rPr>
              <w:t xml:space="preserve">лячество может </w:t>
            </w:r>
            <w:r w:rsidR="00252495">
              <w:rPr>
                <w:rFonts w:ascii="Times New Roman" w:eastAsia="Times New Roman" w:hAnsi="Times New Roman" w:cs="Times New Roman"/>
                <w:b/>
                <w:sz w:val="24"/>
                <w:szCs w:val="24"/>
                <w:lang w:eastAsia="ru-RU"/>
              </w:rPr>
              <w:t xml:space="preserve"> представлять  только по одну</w:t>
            </w:r>
            <w:r w:rsidR="00B926EC" w:rsidRPr="00252495">
              <w:rPr>
                <w:rFonts w:ascii="Times New Roman" w:eastAsia="Times New Roman" w:hAnsi="Times New Roman" w:cs="Times New Roman"/>
                <w:b/>
                <w:sz w:val="24"/>
                <w:szCs w:val="24"/>
                <w:lang w:eastAsia="ru-RU"/>
              </w:rPr>
              <w:t xml:space="preserve"> </w:t>
            </w:r>
            <w:r w:rsidR="00252495">
              <w:rPr>
                <w:rFonts w:ascii="Times New Roman" w:eastAsia="Times New Roman" w:hAnsi="Times New Roman" w:cs="Times New Roman"/>
                <w:b/>
                <w:sz w:val="24"/>
                <w:szCs w:val="24"/>
                <w:lang w:eastAsia="ru-RU"/>
              </w:rPr>
              <w:t>смешанную команду</w:t>
            </w:r>
            <w:r w:rsidR="00AB44EE" w:rsidRPr="00252495">
              <w:rPr>
                <w:rFonts w:ascii="Times New Roman" w:eastAsia="Times New Roman" w:hAnsi="Times New Roman" w:cs="Times New Roman"/>
                <w:b/>
                <w:sz w:val="24"/>
                <w:szCs w:val="24"/>
                <w:lang w:eastAsia="ru-RU"/>
              </w:rPr>
              <w:t>.</w:t>
            </w:r>
            <w:r w:rsidR="00B926EC" w:rsidRPr="00252495">
              <w:rPr>
                <w:rFonts w:ascii="Times New Roman" w:eastAsia="Times New Roman" w:hAnsi="Times New Roman" w:cs="Times New Roman"/>
                <w:b/>
                <w:sz w:val="24"/>
                <w:szCs w:val="24"/>
                <w:lang w:eastAsia="ru-RU"/>
              </w:rPr>
              <w:t xml:space="preserve"> </w:t>
            </w:r>
            <w:r w:rsidR="00242B09" w:rsidRPr="00252495">
              <w:rPr>
                <w:rFonts w:ascii="Times New Roman" w:eastAsia="Times New Roman" w:hAnsi="Times New Roman" w:cs="Times New Roman"/>
                <w:b/>
                <w:sz w:val="24"/>
                <w:szCs w:val="24"/>
                <w:lang w:eastAsia="ru-RU"/>
              </w:rPr>
              <w:t xml:space="preserve"> </w:t>
            </w:r>
            <w:r w:rsidR="00252495">
              <w:rPr>
                <w:rFonts w:ascii="Times New Roman" w:eastAsia="Times New Roman" w:hAnsi="Times New Roman" w:cs="Times New Roman"/>
                <w:sz w:val="24"/>
                <w:szCs w:val="24"/>
                <w:lang w:eastAsia="ru-RU"/>
              </w:rPr>
              <w:t>Состав команды   6</w:t>
            </w:r>
            <w:r w:rsidR="00242B09">
              <w:rPr>
                <w:rFonts w:ascii="Times New Roman" w:eastAsia="Times New Roman" w:hAnsi="Times New Roman" w:cs="Times New Roman"/>
                <w:sz w:val="24"/>
                <w:szCs w:val="24"/>
                <w:lang w:eastAsia="ru-RU"/>
              </w:rPr>
              <w:t xml:space="preserve"> человек </w:t>
            </w:r>
            <w:r w:rsidR="00B530DA">
              <w:rPr>
                <w:rFonts w:ascii="Times New Roman" w:eastAsia="Times New Roman" w:hAnsi="Times New Roman" w:cs="Times New Roman"/>
                <w:sz w:val="24"/>
                <w:szCs w:val="24"/>
                <w:lang w:eastAsia="ru-RU"/>
              </w:rPr>
              <w:t xml:space="preserve">. </w:t>
            </w:r>
            <w:r w:rsidR="00B530DA" w:rsidRPr="00252495">
              <w:rPr>
                <w:rFonts w:ascii="Times New Roman" w:eastAsia="Times New Roman" w:hAnsi="Times New Roman" w:cs="Times New Roman"/>
                <w:b/>
                <w:sz w:val="24"/>
                <w:szCs w:val="24"/>
                <w:lang w:eastAsia="ru-RU"/>
              </w:rPr>
              <w:t>Игр</w:t>
            </w:r>
            <w:r w:rsidR="00AB44EE" w:rsidRPr="00252495">
              <w:rPr>
                <w:rFonts w:ascii="Times New Roman" w:eastAsia="Times New Roman" w:hAnsi="Times New Roman" w:cs="Times New Roman"/>
                <w:b/>
                <w:sz w:val="24"/>
                <w:szCs w:val="24"/>
                <w:lang w:eastAsia="ru-RU"/>
              </w:rPr>
              <w:t>овой состав на поле  3 человека: двое мужчин и одна женщина).</w:t>
            </w:r>
            <w:r w:rsidRPr="005764E6">
              <w:rPr>
                <w:rFonts w:ascii="Times New Roman" w:eastAsia="Times New Roman" w:hAnsi="Times New Roman" w:cs="Times New Roman"/>
                <w:sz w:val="24"/>
                <w:szCs w:val="24"/>
                <w:lang w:eastAsia="ru-RU"/>
              </w:rPr>
              <w:t xml:space="preserve">Соревнования проводятся согласно действующим правилам </w:t>
            </w:r>
            <w:r w:rsidR="00DA2682">
              <w:rPr>
                <w:rFonts w:ascii="Times New Roman" w:eastAsia="Times New Roman" w:hAnsi="Times New Roman" w:cs="Times New Roman"/>
                <w:sz w:val="24"/>
                <w:szCs w:val="24"/>
                <w:lang w:eastAsia="ru-RU"/>
              </w:rPr>
              <w:t>стритбола.</w:t>
            </w:r>
            <w:r w:rsidR="00915841">
              <w:rPr>
                <w:rFonts w:ascii="Times New Roman" w:eastAsia="Times New Roman" w:hAnsi="Times New Roman" w:cs="Times New Roman"/>
                <w:sz w:val="24"/>
                <w:szCs w:val="24"/>
                <w:lang w:eastAsia="ru-RU"/>
              </w:rPr>
              <w:t xml:space="preserve"> Схема проведения соревнования определяется после окончания приема заявок и жеребьевки в зависимости от количества поданных заявок.</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Продолжительность игры составляет 2 периода по 5 минут «грязного времени» за исключением последней минуты. В случае текущего счета 15:15 команды играют "баланс", т.е. игра идет до преимущества одной из команд в 2 очка, причем любой результативный бросок оценивается 1 очком. Перерывы. Между 1 и 2 периодом – 30 секунд.</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Фолы.  Все фолы объявляет судья. Любой некомпенсированный (в результате "особой ситуации") персональный фол, кроме фола, совершённого игроком команды, контролирующей "живой" мяч или имеющей право на владение мячом ("фол в нападении"), а также любой некомпенсированный неспортивный, технический или дисквалифицирующий фол наказывается предоставлением команде-сопернице пробития штрафных бросков. Количество штрафных бросков зависит от статуса фола.</w:t>
            </w:r>
            <w:r w:rsidRPr="005764E6">
              <w:rPr>
                <w:rFonts w:ascii="Times New Roman" w:hAnsi="Times New Roman" w:cs="Times New Roman"/>
              </w:rPr>
              <w:t xml:space="preserve"> </w:t>
            </w:r>
            <w:r w:rsidRPr="005764E6">
              <w:rPr>
                <w:rFonts w:ascii="Times New Roman" w:eastAsia="Times New Roman" w:hAnsi="Times New Roman" w:cs="Times New Roman"/>
                <w:sz w:val="24"/>
                <w:szCs w:val="24"/>
                <w:lang w:eastAsia="ru-RU"/>
              </w:rPr>
              <w:t>Количество персональных фолов, которые может получить игрок, не будучи дисквалифицированным, не ограничено.</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Замены. Количество замен не ограниченно.</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Тайм-аут. Каждой из команд предоставляется возможность взять 1 тайм-аут продолжительностью 30 секунд.</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 xml:space="preserve">Места в групповых турнирах определяются по наибольшему количеству очков (за победу – 3 очка; за поражение – 1 очко; за неявку – 0 очков). </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При равенстве очков у двух или более команд победитель определяется:</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 по соотношению партий во всех встречах;</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 по результатам личных встреч;</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 по соотношению мячей во всех встречах.</w:t>
            </w:r>
          </w:p>
          <w:p w:rsidR="005764E6" w:rsidRPr="005764E6" w:rsidRDefault="005764E6" w:rsidP="008D661B">
            <w:pPr>
              <w:spacing w:after="0" w:line="240" w:lineRule="auto"/>
              <w:rPr>
                <w:rFonts w:ascii="Times New Roman" w:eastAsia="Times New Roman" w:hAnsi="Times New Roman" w:cs="Times New Roman"/>
                <w:sz w:val="24"/>
                <w:szCs w:val="24"/>
                <w:lang w:eastAsia="ru-RU"/>
              </w:rPr>
            </w:pPr>
            <w:r w:rsidRPr="005764E6">
              <w:rPr>
                <w:rFonts w:ascii="Times New Roman" w:eastAsia="Times New Roman" w:hAnsi="Times New Roman" w:cs="Times New Roman"/>
                <w:sz w:val="24"/>
                <w:szCs w:val="24"/>
                <w:lang w:eastAsia="ru-RU"/>
              </w:rPr>
              <w:t>Если команда снимается с соревнований, не выходит на игру или оп</w:t>
            </w:r>
            <w:r w:rsidR="00AB44EE">
              <w:rPr>
                <w:rFonts w:ascii="Times New Roman" w:eastAsia="Times New Roman" w:hAnsi="Times New Roman" w:cs="Times New Roman"/>
                <w:sz w:val="24"/>
                <w:szCs w:val="24"/>
                <w:lang w:eastAsia="ru-RU"/>
              </w:rPr>
              <w:t xml:space="preserve">аздывает на игру </w:t>
            </w:r>
            <w:r w:rsidR="00AB44EE">
              <w:rPr>
                <w:rFonts w:ascii="Times New Roman" w:eastAsia="Times New Roman" w:hAnsi="Times New Roman" w:cs="Times New Roman"/>
                <w:sz w:val="24"/>
                <w:szCs w:val="24"/>
                <w:lang w:eastAsia="ru-RU"/>
              </w:rPr>
              <w:lastRenderedPageBreak/>
              <w:t>более чем на 5</w:t>
            </w:r>
            <w:r w:rsidRPr="005764E6">
              <w:rPr>
                <w:rFonts w:ascii="Times New Roman" w:eastAsia="Times New Roman" w:hAnsi="Times New Roman" w:cs="Times New Roman"/>
                <w:sz w:val="24"/>
                <w:szCs w:val="24"/>
                <w:lang w:eastAsia="ru-RU"/>
              </w:rPr>
              <w:t xml:space="preserve"> минут, ей засчитывается поражение 0:25</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9.5.4</w:t>
            </w:r>
            <w:r w:rsidR="005764E6" w:rsidRPr="0068466F">
              <w:rPr>
                <w:rFonts w:ascii="Times New Roman" w:eastAsia="Times New Roman" w:hAnsi="Times New Roman" w:cs="Times New Roman"/>
                <w:b/>
                <w:bCs/>
                <w:sz w:val="24"/>
                <w:szCs w:val="24"/>
                <w:lang w:eastAsia="ru-RU"/>
              </w:rPr>
              <w:t>. </w:t>
            </w:r>
          </w:p>
        </w:tc>
        <w:tc>
          <w:tcPr>
            <w:tcW w:w="9157" w:type="dxa"/>
            <w:tcMar>
              <w:top w:w="15" w:type="dxa"/>
              <w:left w:w="15" w:type="dxa"/>
              <w:bottom w:w="15" w:type="dxa"/>
              <w:right w:w="15" w:type="dxa"/>
            </w:tcMar>
            <w:hideMark/>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Шахматы</w:t>
            </w:r>
            <w:r w:rsidR="00B926EC">
              <w:rPr>
                <w:rFonts w:ascii="Times New Roman" w:eastAsia="Times New Roman" w:hAnsi="Times New Roman" w:cs="Times New Roman"/>
                <w:b/>
                <w:bCs/>
                <w:sz w:val="24"/>
                <w:szCs w:val="24"/>
                <w:lang w:eastAsia="ru-RU"/>
              </w:rPr>
              <w:t xml:space="preserve"> (мужчины и женщины</w:t>
            </w:r>
            <w:r w:rsidRPr="0068466F">
              <w:rPr>
                <w:rFonts w:ascii="Times New Roman" w:eastAsia="Times New Roman" w:hAnsi="Times New Roman" w:cs="Times New Roman"/>
                <w:b/>
                <w:bCs/>
                <w:sz w:val="24"/>
                <w:szCs w:val="24"/>
                <w:lang w:eastAsia="ru-RU"/>
              </w:rPr>
              <w:t>)</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r w:rsidR="005764E6" w:rsidRPr="0068466F">
              <w:rPr>
                <w:rFonts w:ascii="Times New Roman" w:eastAsia="Times New Roman" w:hAnsi="Times New Roman" w:cs="Times New Roman"/>
                <w:sz w:val="24"/>
                <w:szCs w:val="24"/>
                <w:lang w:eastAsia="ru-RU"/>
              </w:rPr>
              <w:t>.1.</w:t>
            </w:r>
          </w:p>
        </w:tc>
        <w:tc>
          <w:tcPr>
            <w:tcW w:w="9157" w:type="dxa"/>
            <w:tcMar>
              <w:top w:w="15" w:type="dxa"/>
              <w:left w:w="15" w:type="dxa"/>
              <w:bottom w:w="15" w:type="dxa"/>
              <w:right w:w="15" w:type="dxa"/>
            </w:tcMar>
            <w:hideMark/>
          </w:tcPr>
          <w:p w:rsidR="005764E6" w:rsidRPr="0068466F" w:rsidRDefault="005764E6" w:rsidP="00AB44EE">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Турнир проводится по швейцарс</w:t>
            </w:r>
            <w:r w:rsidR="00E32B22">
              <w:rPr>
                <w:rFonts w:ascii="Times New Roman" w:eastAsia="Times New Roman" w:hAnsi="Times New Roman" w:cs="Times New Roman"/>
                <w:sz w:val="24"/>
                <w:szCs w:val="24"/>
                <w:lang w:eastAsia="ru-RU"/>
              </w:rPr>
              <w:t xml:space="preserve">кой системе правил вида спорта «  </w:t>
            </w:r>
            <w:r w:rsidRPr="0068466F">
              <w:rPr>
                <w:rFonts w:ascii="Times New Roman" w:eastAsia="Times New Roman" w:hAnsi="Times New Roman" w:cs="Times New Roman"/>
                <w:sz w:val="24"/>
                <w:szCs w:val="24"/>
                <w:lang w:eastAsia="ru-RU"/>
              </w:rPr>
              <w:t xml:space="preserve">шахматы». Количество туров в соревнованиях </w:t>
            </w:r>
            <w:r w:rsidR="00E32B22">
              <w:rPr>
                <w:rFonts w:ascii="Times New Roman" w:eastAsia="Times New Roman" w:hAnsi="Times New Roman" w:cs="Times New Roman"/>
                <w:sz w:val="24"/>
                <w:szCs w:val="24"/>
                <w:lang w:eastAsia="ru-RU"/>
              </w:rPr>
              <w:t xml:space="preserve"> по быстрым</w:t>
            </w:r>
            <w:r w:rsidR="00AB44EE">
              <w:rPr>
                <w:rFonts w:ascii="Times New Roman" w:eastAsia="Times New Roman" w:hAnsi="Times New Roman" w:cs="Times New Roman"/>
                <w:sz w:val="24"/>
                <w:szCs w:val="24"/>
                <w:lang w:eastAsia="ru-RU"/>
              </w:rPr>
              <w:t xml:space="preserve"> </w:t>
            </w:r>
            <w:r w:rsidR="00E32B22">
              <w:rPr>
                <w:rFonts w:ascii="Times New Roman" w:eastAsia="Times New Roman" w:hAnsi="Times New Roman" w:cs="Times New Roman"/>
                <w:sz w:val="24"/>
                <w:szCs w:val="24"/>
                <w:lang w:eastAsia="ru-RU"/>
              </w:rPr>
              <w:t xml:space="preserve">щахматам </w:t>
            </w:r>
            <w:r w:rsidRPr="0068466F">
              <w:rPr>
                <w:rFonts w:ascii="Times New Roman" w:eastAsia="Times New Roman" w:hAnsi="Times New Roman" w:cs="Times New Roman"/>
                <w:sz w:val="24"/>
                <w:szCs w:val="24"/>
                <w:lang w:eastAsia="ru-RU"/>
              </w:rPr>
              <w:t xml:space="preserve">будет определено судейской коллегией по шахматам </w:t>
            </w:r>
            <w:r w:rsidR="00B926EC">
              <w:rPr>
                <w:rFonts w:ascii="Times New Roman" w:eastAsia="Times New Roman" w:hAnsi="Times New Roman" w:cs="Times New Roman"/>
                <w:sz w:val="24"/>
                <w:szCs w:val="24"/>
                <w:lang w:eastAsia="ru-RU"/>
              </w:rPr>
              <w:t>после окончания приема  заявок участников.</w:t>
            </w:r>
            <w:r w:rsidR="00B926EC" w:rsidRPr="002B5F5D">
              <w:rPr>
                <w:rFonts w:ascii="Times New Roman" w:eastAsia="Times New Roman" w:hAnsi="Times New Roman" w:cs="Times New Roman"/>
                <w:b/>
                <w:sz w:val="24"/>
                <w:szCs w:val="24"/>
                <w:lang w:eastAsia="ru-RU"/>
              </w:rPr>
              <w:t xml:space="preserve">  От национально-культурной  общественной организации  или землячест</w:t>
            </w:r>
            <w:r w:rsidR="0018154A" w:rsidRPr="002B5F5D">
              <w:rPr>
                <w:rFonts w:ascii="Times New Roman" w:eastAsia="Times New Roman" w:hAnsi="Times New Roman" w:cs="Times New Roman"/>
                <w:b/>
                <w:sz w:val="24"/>
                <w:szCs w:val="24"/>
                <w:lang w:eastAsia="ru-RU"/>
              </w:rPr>
              <w:t xml:space="preserve">ва </w:t>
            </w:r>
            <w:r w:rsidR="00B926EC" w:rsidRPr="002B5F5D">
              <w:rPr>
                <w:rFonts w:ascii="Times New Roman" w:eastAsia="Times New Roman" w:hAnsi="Times New Roman" w:cs="Times New Roman"/>
                <w:b/>
                <w:sz w:val="24"/>
                <w:szCs w:val="24"/>
                <w:lang w:eastAsia="ru-RU"/>
              </w:rPr>
              <w:t xml:space="preserve"> могут принимать участие по 2 спо</w:t>
            </w:r>
            <w:r w:rsidR="0018154A" w:rsidRPr="002B5F5D">
              <w:rPr>
                <w:rFonts w:ascii="Times New Roman" w:eastAsia="Times New Roman" w:hAnsi="Times New Roman" w:cs="Times New Roman"/>
                <w:b/>
                <w:sz w:val="24"/>
                <w:szCs w:val="24"/>
                <w:lang w:eastAsia="ru-RU"/>
              </w:rPr>
              <w:t>р</w:t>
            </w:r>
            <w:r w:rsidR="00B926EC" w:rsidRPr="002B5F5D">
              <w:rPr>
                <w:rFonts w:ascii="Times New Roman" w:eastAsia="Times New Roman" w:hAnsi="Times New Roman" w:cs="Times New Roman"/>
                <w:b/>
                <w:sz w:val="24"/>
                <w:szCs w:val="24"/>
                <w:lang w:eastAsia="ru-RU"/>
              </w:rPr>
              <w:t>тсмен</w:t>
            </w:r>
            <w:r w:rsidR="0018154A" w:rsidRPr="002B5F5D">
              <w:rPr>
                <w:rFonts w:ascii="Times New Roman" w:eastAsia="Times New Roman" w:hAnsi="Times New Roman" w:cs="Times New Roman"/>
                <w:b/>
                <w:sz w:val="24"/>
                <w:szCs w:val="24"/>
                <w:lang w:eastAsia="ru-RU"/>
              </w:rPr>
              <w:t>а  в соревнованиях среди мужчин и  2 - среди женщин.</w:t>
            </w:r>
            <w:r w:rsidR="00B926EC" w:rsidRPr="002B5F5D">
              <w:rPr>
                <w:rFonts w:ascii="Times New Roman" w:eastAsia="Times New Roman" w:hAnsi="Times New Roman" w:cs="Times New Roman"/>
                <w:b/>
                <w:sz w:val="24"/>
                <w:szCs w:val="24"/>
                <w:lang w:eastAsia="ru-RU"/>
              </w:rPr>
              <w:t xml:space="preserve"> </w:t>
            </w:r>
            <w:r w:rsidR="0018154A" w:rsidRPr="002B5F5D">
              <w:rPr>
                <w:rFonts w:ascii="Times New Roman" w:eastAsia="Times New Roman" w:hAnsi="Times New Roman" w:cs="Times New Roman"/>
                <w:b/>
                <w:sz w:val="24"/>
                <w:szCs w:val="24"/>
                <w:lang w:eastAsia="ru-RU"/>
              </w:rPr>
              <w:t>В общекомандный зачет учитыва</w:t>
            </w:r>
            <w:r w:rsidR="002B5F5D" w:rsidRPr="002B5F5D">
              <w:rPr>
                <w:rFonts w:ascii="Times New Roman" w:eastAsia="Times New Roman" w:hAnsi="Times New Roman" w:cs="Times New Roman"/>
                <w:b/>
                <w:sz w:val="24"/>
                <w:szCs w:val="24"/>
                <w:lang w:eastAsia="ru-RU"/>
              </w:rPr>
              <w:t>ются  лучшие  результаты  участников.</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r w:rsidR="005764E6" w:rsidRPr="0068466F">
              <w:rPr>
                <w:rFonts w:ascii="Times New Roman" w:eastAsia="Times New Roman" w:hAnsi="Times New Roman" w:cs="Times New Roman"/>
                <w:sz w:val="24"/>
                <w:szCs w:val="24"/>
                <w:lang w:eastAsia="ru-RU"/>
              </w:rPr>
              <w:t>.2.</w:t>
            </w:r>
          </w:p>
        </w:tc>
        <w:tc>
          <w:tcPr>
            <w:tcW w:w="9157" w:type="dxa"/>
            <w:tcMar>
              <w:top w:w="15" w:type="dxa"/>
              <w:left w:w="15" w:type="dxa"/>
              <w:bottom w:w="15" w:type="dxa"/>
              <w:right w:w="15" w:type="dxa"/>
            </w:tcMar>
            <w:hideMark/>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 Контроль времени на партию 5 минут. Жеребьевка участников происходит на месте перед началом соревнований.</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r w:rsidR="005764E6" w:rsidRPr="0068466F">
              <w:rPr>
                <w:rFonts w:ascii="Times New Roman" w:eastAsia="Times New Roman" w:hAnsi="Times New Roman" w:cs="Times New Roman"/>
                <w:sz w:val="24"/>
                <w:szCs w:val="24"/>
                <w:lang w:eastAsia="ru-RU"/>
              </w:rPr>
              <w:t>.3.</w:t>
            </w:r>
          </w:p>
        </w:tc>
        <w:tc>
          <w:tcPr>
            <w:tcW w:w="9157" w:type="dxa"/>
            <w:tcMar>
              <w:top w:w="15" w:type="dxa"/>
              <w:left w:w="15" w:type="dxa"/>
              <w:bottom w:w="15" w:type="dxa"/>
              <w:right w:w="15" w:type="dxa"/>
            </w:tcMar>
            <w:hideMark/>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 выигрыш начисляется 1 очко, за ничью 0,5 очка, за проигрыш 0 очков. В случае неявки участника, сопернику присуждается техническая победа «1:0». Опоздание участника соревнований на игру более чем на 5 минут определяется как «неявка».</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r w:rsidR="005764E6" w:rsidRPr="0068466F">
              <w:rPr>
                <w:rFonts w:ascii="Times New Roman" w:eastAsia="Times New Roman" w:hAnsi="Times New Roman" w:cs="Times New Roman"/>
                <w:sz w:val="24"/>
                <w:szCs w:val="24"/>
                <w:lang w:eastAsia="ru-RU"/>
              </w:rPr>
              <w:t>.4.</w:t>
            </w:r>
          </w:p>
        </w:tc>
        <w:tc>
          <w:tcPr>
            <w:tcW w:w="9157" w:type="dxa"/>
            <w:tcMar>
              <w:top w:w="15" w:type="dxa"/>
              <w:left w:w="15" w:type="dxa"/>
              <w:bottom w:w="15" w:type="dxa"/>
              <w:right w:w="15" w:type="dxa"/>
            </w:tcMar>
            <w:hideMark/>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Победитель и призеры соревнования определяются по сумме набранных очков, а в случае их равенства, по:</w:t>
            </w:r>
          </w:p>
        </w:tc>
      </w:tr>
      <w:tr w:rsidR="005764E6" w:rsidRPr="0068466F" w:rsidTr="00786BB9">
        <w:tc>
          <w:tcPr>
            <w:tcW w:w="866" w:type="dxa"/>
            <w:gridSpan w:val="2"/>
            <w:tcMar>
              <w:top w:w="15" w:type="dxa"/>
              <w:left w:w="15" w:type="dxa"/>
              <w:bottom w:w="15" w:type="dxa"/>
              <w:right w:w="15" w:type="dxa"/>
            </w:tcMar>
            <w:hideMark/>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5764E6" w:rsidRPr="0068466F" w:rsidRDefault="005764E6" w:rsidP="008D661B">
            <w:pPr>
              <w:numPr>
                <w:ilvl w:val="0"/>
                <w:numId w:val="3"/>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коэффициенту Бухгольца;</w:t>
            </w:r>
          </w:p>
          <w:p w:rsidR="005764E6" w:rsidRPr="0068466F" w:rsidRDefault="005764E6" w:rsidP="008D661B">
            <w:pPr>
              <w:numPr>
                <w:ilvl w:val="0"/>
                <w:numId w:val="3"/>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нарастающему итогу;</w:t>
            </w:r>
          </w:p>
          <w:p w:rsidR="005764E6" w:rsidRPr="0068466F" w:rsidRDefault="005764E6" w:rsidP="008D661B">
            <w:pPr>
              <w:numPr>
                <w:ilvl w:val="0"/>
                <w:numId w:val="3"/>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количеству побед;</w:t>
            </w:r>
          </w:p>
          <w:p w:rsidR="005764E6" w:rsidRPr="0068466F" w:rsidRDefault="005764E6" w:rsidP="008D661B">
            <w:pPr>
              <w:numPr>
                <w:ilvl w:val="0"/>
                <w:numId w:val="3"/>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личной встрече.</w:t>
            </w:r>
          </w:p>
        </w:tc>
      </w:tr>
      <w:tr w:rsidR="005764E6" w:rsidRPr="0068466F" w:rsidTr="00786BB9">
        <w:tc>
          <w:tcPr>
            <w:tcW w:w="866" w:type="dxa"/>
            <w:gridSpan w:val="2"/>
            <w:tcMar>
              <w:top w:w="15" w:type="dxa"/>
              <w:left w:w="15" w:type="dxa"/>
              <w:bottom w:w="15" w:type="dxa"/>
              <w:right w:w="15" w:type="dxa"/>
            </w:tcMar>
            <w:hideMark/>
          </w:tcPr>
          <w:p w:rsidR="005764E6" w:rsidRPr="0068466F" w:rsidRDefault="002E5AEB" w:rsidP="008D66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9.5.5</w:t>
            </w:r>
            <w:r w:rsidR="005764E6" w:rsidRPr="0068466F">
              <w:rPr>
                <w:rFonts w:ascii="Times New Roman" w:eastAsia="Times New Roman" w:hAnsi="Times New Roman" w:cs="Times New Roman"/>
                <w:b/>
                <w:bCs/>
                <w:sz w:val="24"/>
                <w:szCs w:val="24"/>
                <w:lang w:eastAsia="ru-RU"/>
              </w:rPr>
              <w:t>. </w:t>
            </w:r>
          </w:p>
        </w:tc>
        <w:tc>
          <w:tcPr>
            <w:tcW w:w="9157" w:type="dxa"/>
            <w:tcMar>
              <w:top w:w="15" w:type="dxa"/>
              <w:left w:w="15" w:type="dxa"/>
              <w:bottom w:w="15" w:type="dxa"/>
              <w:right w:w="15" w:type="dxa"/>
            </w:tcMar>
            <w:hideMark/>
          </w:tcPr>
          <w:p w:rsidR="00786BB9" w:rsidRDefault="00A81F66" w:rsidP="008D661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Мини-волейбол</w:t>
            </w:r>
          </w:p>
          <w:p w:rsidR="00786BB9" w:rsidRP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Команды должны иметь название, единую форму и спортивную обувь.</w:t>
            </w:r>
          </w:p>
          <w:p w:rsidR="00786BB9" w:rsidRP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Соревнования проводятся среди смешанных команд разного возраста.</w:t>
            </w:r>
          </w:p>
          <w:p w:rsid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Состав команды: 4 чел. основного состава (2 му</w:t>
            </w:r>
            <w:r>
              <w:rPr>
                <w:rFonts w:ascii="Times New Roman" w:eastAsia="Times New Roman" w:hAnsi="Times New Roman" w:cs="Times New Roman"/>
                <w:sz w:val="24"/>
                <w:szCs w:val="24"/>
                <w:lang w:eastAsia="ru-RU"/>
              </w:rPr>
              <w:t>ж., 2 жен.) + 2 запасных игрока</w:t>
            </w:r>
          </w:p>
          <w:p w:rsidR="00786BB9" w:rsidRP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Соревнования проводятся в соответствии с Правилами соревнований Всеяпонской Ассоциации мини</w:t>
            </w:r>
            <w:r w:rsidR="00FE077A">
              <w:rPr>
                <w:rFonts w:ascii="Times New Roman" w:eastAsia="Times New Roman" w:hAnsi="Times New Roman" w:cs="Times New Roman"/>
                <w:sz w:val="24"/>
                <w:szCs w:val="24"/>
                <w:lang w:eastAsia="ru-RU"/>
              </w:rPr>
              <w:t>-</w:t>
            </w:r>
            <w:r w:rsidRPr="00786BB9">
              <w:rPr>
                <w:rFonts w:ascii="Times New Roman" w:eastAsia="Times New Roman" w:hAnsi="Times New Roman" w:cs="Times New Roman"/>
                <w:sz w:val="24"/>
                <w:szCs w:val="24"/>
                <w:lang w:eastAsia="ru-RU"/>
              </w:rPr>
              <w:t>в</w:t>
            </w:r>
            <w:r w:rsidR="00425520">
              <w:rPr>
                <w:rFonts w:ascii="Times New Roman" w:eastAsia="Times New Roman" w:hAnsi="Times New Roman" w:cs="Times New Roman"/>
                <w:sz w:val="24"/>
                <w:szCs w:val="24"/>
                <w:lang w:eastAsia="ru-RU"/>
              </w:rPr>
              <w:t>олейбола и настоящим Положением</w:t>
            </w:r>
            <w:r w:rsidR="00425520" w:rsidRPr="00425520">
              <w:rPr>
                <w:rFonts w:ascii="Times New Roman" w:eastAsia="Times New Roman" w:hAnsi="Times New Roman" w:cs="Times New Roman"/>
                <w:b/>
                <w:sz w:val="24"/>
                <w:szCs w:val="24"/>
                <w:lang w:eastAsia="ru-RU"/>
              </w:rPr>
              <w:t>.</w:t>
            </w:r>
            <w:r w:rsidR="00425520">
              <w:rPr>
                <w:rFonts w:ascii="Times New Roman" w:eastAsia="Times New Roman" w:hAnsi="Times New Roman" w:cs="Times New Roman"/>
                <w:b/>
                <w:sz w:val="24"/>
                <w:szCs w:val="24"/>
                <w:lang w:eastAsia="ru-RU"/>
              </w:rPr>
              <w:t xml:space="preserve"> </w:t>
            </w:r>
            <w:r w:rsidR="00425520" w:rsidRPr="00425520">
              <w:rPr>
                <w:rFonts w:ascii="Times New Roman" w:eastAsia="Times New Roman" w:hAnsi="Times New Roman" w:cs="Times New Roman"/>
                <w:b/>
                <w:sz w:val="24"/>
                <w:szCs w:val="24"/>
                <w:lang w:eastAsia="ru-RU"/>
              </w:rPr>
              <w:t>Национально-культурная общественная организация или землячество может представлять только одну команду</w:t>
            </w:r>
            <w:r w:rsidR="00425520">
              <w:rPr>
                <w:rFonts w:ascii="Times New Roman" w:eastAsia="Times New Roman" w:hAnsi="Times New Roman" w:cs="Times New Roman"/>
                <w:sz w:val="24"/>
                <w:szCs w:val="24"/>
                <w:lang w:eastAsia="ru-RU"/>
              </w:rPr>
              <w:t>.</w:t>
            </w:r>
          </w:p>
          <w:p w:rsidR="00786BB9" w:rsidRP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В зависимости от количества команд-участниц в возрастных группах, система розыгрыша будет определена на заседании судейской коллегии.</w:t>
            </w:r>
          </w:p>
          <w:p w:rsidR="00786BB9" w:rsidRPr="00786BB9"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Игра из трех партий до 11 очков (с потерей подачи). Победа с разницей в два очка. При счете 1:1 в третьей партии - теннисный счет, игра до 11 очков ровно.</w:t>
            </w:r>
          </w:p>
          <w:p w:rsidR="00786BB9" w:rsidRPr="0068466F" w:rsidRDefault="00786BB9" w:rsidP="00786BB9">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За победу со счетом 2:0 – 2 очка, 0 – проигравшей команде. За победу со счетом 2:1 – 2 очка победителю, 1 очко – проигравшей команде.</w:t>
            </w:r>
          </w:p>
        </w:tc>
      </w:tr>
      <w:tr w:rsidR="005764E6" w:rsidRPr="0068466F" w:rsidTr="00786BB9">
        <w:tc>
          <w:tcPr>
            <w:tcW w:w="866" w:type="dxa"/>
            <w:gridSpan w:val="2"/>
            <w:tcMar>
              <w:top w:w="15" w:type="dxa"/>
              <w:left w:w="15" w:type="dxa"/>
              <w:bottom w:w="15" w:type="dxa"/>
              <w:right w:w="15" w:type="dxa"/>
            </w:tcMar>
          </w:tcPr>
          <w:p w:rsidR="005764E6" w:rsidRPr="0068466F" w:rsidRDefault="005764E6" w:rsidP="008D661B">
            <w:pPr>
              <w:spacing w:after="0" w:line="240" w:lineRule="auto"/>
              <w:rPr>
                <w:rFonts w:ascii="Times New Roman" w:eastAsia="Times New Roman" w:hAnsi="Times New Roman" w:cs="Times New Roman"/>
                <w:sz w:val="24"/>
                <w:szCs w:val="24"/>
                <w:lang w:eastAsia="ru-RU"/>
              </w:rPr>
            </w:pPr>
          </w:p>
        </w:tc>
        <w:tc>
          <w:tcPr>
            <w:tcW w:w="9157" w:type="dxa"/>
            <w:tcMar>
              <w:top w:w="15" w:type="dxa"/>
              <w:left w:w="15" w:type="dxa"/>
              <w:bottom w:w="15" w:type="dxa"/>
              <w:right w:w="15" w:type="dxa"/>
            </w:tcMar>
          </w:tcPr>
          <w:p w:rsidR="005764E6" w:rsidRPr="0068466F" w:rsidRDefault="005764E6" w:rsidP="00786BB9">
            <w:pPr>
              <w:spacing w:after="0" w:line="240" w:lineRule="auto"/>
              <w:rPr>
                <w:rFonts w:ascii="Times New Roman" w:eastAsia="Times New Roman" w:hAnsi="Times New Roman" w:cs="Times New Roman"/>
                <w:sz w:val="24"/>
                <w:szCs w:val="24"/>
                <w:lang w:eastAsia="ru-RU"/>
              </w:rPr>
            </w:pP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9.5.6. </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Настольный теннис</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9.5.6.1.</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Соревнования проводятся в одиночном разряде по правилам РФНТ отдельно среди мужчин и женщин. Каждая игра в группе проводится на «большинство» (термин, применяемый судьями) из 3-х партий. Каждая партия играется до счета «11» по 2 подачи каждого спортсмена, при счете 10:10 игра ведется до разницы в два очка.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9.5.6.2.</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На первом этапе участники распределяются группами по результатам жеребьевки, которая проходит перед началом соревнований. Количество групп и участников в каждой группе будет определено судейской коллегией по настольному теннису в зависимости от числа участников турнира.</w:t>
            </w:r>
            <w:r>
              <w:rPr>
                <w:rFonts w:ascii="Times New Roman" w:eastAsia="Times New Roman" w:hAnsi="Times New Roman" w:cs="Times New Roman"/>
                <w:sz w:val="24"/>
                <w:szCs w:val="24"/>
                <w:lang w:eastAsia="ru-RU"/>
              </w:rPr>
              <w:t xml:space="preserve"> Игры проводятся по «олимпийской системе» на выбывание. </w:t>
            </w:r>
            <w:r w:rsidRPr="0068466F">
              <w:rPr>
                <w:rFonts w:ascii="Times New Roman" w:eastAsia="Times New Roman" w:hAnsi="Times New Roman" w:cs="Times New Roman"/>
                <w:sz w:val="24"/>
                <w:szCs w:val="24"/>
                <w:lang w:eastAsia="ru-RU"/>
              </w:rPr>
              <w:t>. За выигрыш во встрече участнику начисляется 2 очка, за проигрыш 1 очко. В случае неявки участника его сопернику присуждается техническая победа «2:0» и начисляется 2 очка. За техническое поражение участнику очков не начисляется. Опоздание участника соревнований на игру более чем на 5 минут определяется как «неявка». </w:t>
            </w:r>
            <w:r w:rsidRPr="0068466F">
              <w:rPr>
                <w:rFonts w:ascii="Times New Roman" w:eastAsia="Times New Roman" w:hAnsi="Times New Roman" w:cs="Times New Roman"/>
                <w:sz w:val="24"/>
                <w:szCs w:val="24"/>
                <w:lang w:eastAsia="ru-RU"/>
              </w:rPr>
              <w:br/>
              <w:t>При равенстве очков у двух и более участников, их места определяется по следующим показателям во встречах между ними (указаны в порядке приоритета):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061034" w:rsidRPr="0068466F" w:rsidRDefault="00061034" w:rsidP="00061034">
            <w:pPr>
              <w:numPr>
                <w:ilvl w:val="0"/>
                <w:numId w:val="4"/>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результат личной встречи;</w:t>
            </w:r>
          </w:p>
          <w:p w:rsidR="00061034" w:rsidRPr="0068466F" w:rsidRDefault="00061034" w:rsidP="00061034">
            <w:pPr>
              <w:numPr>
                <w:ilvl w:val="0"/>
                <w:numId w:val="4"/>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выигранные и проигранные партии;</w:t>
            </w:r>
          </w:p>
          <w:p w:rsidR="00061034" w:rsidRDefault="00061034" w:rsidP="00061034">
            <w:pPr>
              <w:numPr>
                <w:ilvl w:val="0"/>
                <w:numId w:val="4"/>
              </w:numPr>
              <w:spacing w:after="60" w:line="240" w:lineRule="auto"/>
              <w:ind w:left="150"/>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lastRenderedPageBreak/>
              <w:t>выигранные и проигранные очки в партиях.</w:t>
            </w:r>
            <w:r>
              <w:rPr>
                <w:rFonts w:ascii="Times New Roman" w:eastAsia="Times New Roman" w:hAnsi="Times New Roman" w:cs="Times New Roman"/>
                <w:sz w:val="24"/>
                <w:szCs w:val="24"/>
                <w:lang w:eastAsia="ru-RU"/>
              </w:rPr>
              <w:t xml:space="preserve"> </w:t>
            </w:r>
          </w:p>
          <w:p w:rsidR="00061034" w:rsidRPr="002B5F5D" w:rsidRDefault="00061034" w:rsidP="00061034">
            <w:pPr>
              <w:numPr>
                <w:ilvl w:val="0"/>
                <w:numId w:val="4"/>
              </w:numPr>
              <w:spacing w:after="60" w:line="240" w:lineRule="auto"/>
              <w:ind w:left="150"/>
              <w:rPr>
                <w:rFonts w:ascii="Times New Roman" w:eastAsia="Times New Roman" w:hAnsi="Times New Roman" w:cs="Times New Roman"/>
                <w:b/>
                <w:sz w:val="24"/>
                <w:szCs w:val="24"/>
                <w:lang w:eastAsia="ru-RU"/>
              </w:rPr>
            </w:pPr>
            <w:r w:rsidRPr="002B5F5D">
              <w:rPr>
                <w:rFonts w:ascii="Times New Roman" w:eastAsia="Times New Roman" w:hAnsi="Times New Roman" w:cs="Times New Roman"/>
                <w:b/>
                <w:sz w:val="24"/>
                <w:szCs w:val="24"/>
                <w:lang w:eastAsia="ru-RU"/>
              </w:rPr>
              <w:t>От национально-культурной общественной организации или  землячества могут принимать по одному спортсмену в мужской и по одной спортсменке в  женских соревнованиях.</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tcMar>
              <w:top w:w="15" w:type="dxa"/>
              <w:left w:w="15" w:type="dxa"/>
              <w:bottom w:w="15" w:type="dxa"/>
              <w:right w:w="15" w:type="dxa"/>
            </w:tcMar>
            <w:hideMark/>
          </w:tcPr>
          <w:p w:rsidR="00061034" w:rsidRPr="0068466F" w:rsidRDefault="00061034" w:rsidP="00061034">
            <w:pPr>
              <w:spacing w:after="240" w:line="240" w:lineRule="auto"/>
              <w:rPr>
                <w:rFonts w:ascii="Times New Roman" w:eastAsia="Times New Roman" w:hAnsi="Times New Roman" w:cs="Times New Roman"/>
                <w:sz w:val="24"/>
                <w:szCs w:val="24"/>
                <w:lang w:eastAsia="ru-RU"/>
              </w:rPr>
            </w:pP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9.5.7. </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Армрестлинг</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xml:space="preserve">Соревнования </w:t>
            </w:r>
            <w:r>
              <w:rPr>
                <w:rFonts w:ascii="Times New Roman" w:eastAsia="Times New Roman" w:hAnsi="Times New Roman" w:cs="Times New Roman"/>
                <w:sz w:val="24"/>
                <w:szCs w:val="24"/>
                <w:lang w:eastAsia="ru-RU"/>
              </w:rPr>
              <w:t xml:space="preserve">проводятся среди мужчин в  весовых  категориях: до 70 кг., до 80 кг., свыше 80 кг.. </w:t>
            </w:r>
            <w:r w:rsidRPr="0068466F">
              <w:rPr>
                <w:rFonts w:ascii="Times New Roman" w:eastAsia="Times New Roman" w:hAnsi="Times New Roman" w:cs="Times New Roman"/>
                <w:sz w:val="24"/>
                <w:szCs w:val="24"/>
                <w:lang w:eastAsia="ru-RU"/>
              </w:rPr>
              <w:t>.</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Взвешивание участников проходит перед началом соревнований в день проведения Спартакиады.</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2B5F5D">
              <w:rPr>
                <w:rFonts w:ascii="Times New Roman" w:eastAsia="Times New Roman" w:hAnsi="Times New Roman" w:cs="Times New Roman"/>
                <w:b/>
                <w:sz w:val="24"/>
                <w:szCs w:val="24"/>
                <w:lang w:eastAsia="ru-RU"/>
              </w:rPr>
              <w:t>От национально –культурных общественных объединений или  землячеств могут принимать участие до трех спортсменов в одной весовой категории, Лучший результат идет в зачет общекомандного первенства.</w:t>
            </w:r>
            <w:r>
              <w:rPr>
                <w:rFonts w:ascii="Times New Roman" w:eastAsia="Times New Roman" w:hAnsi="Times New Roman" w:cs="Times New Roman"/>
                <w:sz w:val="24"/>
                <w:szCs w:val="24"/>
                <w:lang w:eastAsia="ru-RU"/>
              </w:rPr>
              <w:t xml:space="preserve"> </w:t>
            </w:r>
            <w:r w:rsidRPr="0068466F">
              <w:rPr>
                <w:rFonts w:ascii="Times New Roman" w:eastAsia="Times New Roman" w:hAnsi="Times New Roman" w:cs="Times New Roman"/>
                <w:sz w:val="24"/>
                <w:szCs w:val="24"/>
                <w:lang w:eastAsia="ru-RU"/>
              </w:rPr>
              <w:t>В зависимости от числа заявленных игроков, соревнования могут проходить по круговой системе (число игроков менее или равно 8; 2 подгруппы по 4 человека) и по системе на выбывание (с числом участников более 8).</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9.5.7.4.</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схваток между участниками </w:t>
            </w:r>
            <w:r w:rsidRPr="006846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решает судейская коллегия на месте, в зависимости от количества заявленных участников.</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9.5.7.5.</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Соревнования проводятся в</w:t>
            </w:r>
            <w:r>
              <w:rPr>
                <w:rFonts w:ascii="Times New Roman" w:eastAsia="Times New Roman" w:hAnsi="Times New Roman" w:cs="Times New Roman"/>
                <w:sz w:val="24"/>
                <w:szCs w:val="24"/>
                <w:lang w:eastAsia="ru-RU"/>
              </w:rPr>
              <w:t xml:space="preserve"> личном </w:t>
            </w:r>
            <w:r w:rsidRPr="006846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командном зачёте.</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6</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Победитель в весовой категории определяется по наибольшей сумме набранных очков в борьбе как левой, так и правой рукой.</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7</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Если суммы набранных очков у двух спортсменов равны, то преимущество отдается спортсмену, имеющему более высокое место по сравнению с соперником в борьбе той или иной рукой.</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8</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Если и в этом случае спортсмены имеют одинаковые показатели, то преимущество отдается спортсмену более легкого стартового веса.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9</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Если все перечисленные показатели совпадают между соперниками, то проводится дополнительный, решающий поединок. Жребий определяет, какой рукой будет вестись борьба.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0</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Жеребьевка: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1</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Жеребьевка проводится во время взвешивания для всех участников без исключения.</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2</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Спортсмен обязан вытянуть номера жребия для каждой руки отдельно.</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3</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Спортсмены, не прошедшие процедуру жеребьевки, к соревнованиям не допускаются.</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4</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Правила соревнований:</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5</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 участию в поединке спортсмены допускаются только в спортивной обуви. Руки до середины плеча и кисти рук должны быть обнажены.</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6</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Запрещается пользоваться любыми предохраняющими бинтами и повязками на запястьях и локтях, а также иметь обручальные кольца и перстни на пальцах. Бейсбольные кепки должны сниматься или поворачиваться козырьком назад. Во рту не должно быть жевательной резинки.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7</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Время, отведенное для выхода спортсмена на поединок после объявления его фамилии судьей-информатором не должно превышать 5 минут. В противном случае спортсмену будет засчитано поражение.</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9.5.7.1</w:t>
            </w:r>
            <w:r w:rsidRPr="0068466F">
              <w:rPr>
                <w:rFonts w:ascii="Times New Roman" w:eastAsia="Times New Roman" w:hAnsi="Times New Roman" w:cs="Times New Roman"/>
                <w:sz w:val="24"/>
                <w:szCs w:val="24"/>
                <w:lang w:val="en-US" w:eastAsia="ru-RU"/>
              </w:rPr>
              <w:t>8</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 стартовой позиции спортсмены должны захватить руки таким образом, чтобы рефери видел суставы больших пальцев и имел возможность контролировать правильность захвата прикосновением к ним своим пальцем.</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19</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Захват рук должен располагаться над центром стола (в вертикальном положении). Локти могут устанавливаться в любом месте подлокотника, кисть и предплечье должны составлять прямую линию.</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lastRenderedPageBreak/>
              <w:t>9.5.7.2</w:t>
            </w:r>
            <w:r w:rsidRPr="0068466F">
              <w:rPr>
                <w:rFonts w:ascii="Times New Roman" w:eastAsia="Times New Roman" w:hAnsi="Times New Roman" w:cs="Times New Roman"/>
                <w:sz w:val="24"/>
                <w:szCs w:val="24"/>
                <w:lang w:val="en-US" w:eastAsia="ru-RU"/>
              </w:rPr>
              <w:t>0</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Свободной рукой спортсмен должен захватить штырь стола.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1</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Плечи участников поединка должны быть параллельны краю стола и не выходить за контрольную линию.</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2</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Каждый участник поединка может при желании упираться одной ногой в ближнюю к себе стойку стола. Можно упираться ногой в дальнюю от себя стойку стола, если это не вызывает возражений соперника. В случае возражений соперника ногу от дальней стойки стола необходимо убрать.</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3</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Поединок начинается по команде "Внимание! Марш!" и заканчивается по команде "Стоп!".</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4</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Победа присуждается спортсмену при любом соприкосновении пальцев, кисти или предплечья соперника с валиком, либо при пересечении ими условной горизонтали между верхними краями валиков.</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5</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 случае срыва захвата или объявления предупреждения участники имеют право на отдых в течение 30 секунд.</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6</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Время отдыха спортсменов перед повторным поединком финала не должно превышать 3-х минут.</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7</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Нарушения правил соревнований. К ним относятся:</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9.5.7.2</w:t>
            </w:r>
            <w:r w:rsidRPr="0068466F">
              <w:rPr>
                <w:rFonts w:ascii="Times New Roman" w:eastAsia="Times New Roman" w:hAnsi="Times New Roman" w:cs="Times New Roman"/>
                <w:sz w:val="24"/>
                <w:szCs w:val="24"/>
                <w:lang w:val="en-US" w:eastAsia="ru-RU"/>
              </w:rPr>
              <w:t>8</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Невыполнение команд рефери.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29</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Преждевременный старт.</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0</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Отрыв локтя от подлокотника.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1</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Соскальзывание локтя с подлокотника.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2</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Пересечение средней линии стола головой, плечами.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3</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Касание головой, плечом своего предплечья или захвата рук.</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4</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Умышленный разрыв захвата в некритическом для себя положении.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5</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Использование положения, которое может повлечь за собой травму собственной руки.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6</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Провоцирование ситуации, при которой рука соперника может быть повреждена.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7</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Потеря контакта свободной руки со штырем стола.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9.5.7.3</w:t>
            </w:r>
            <w:r w:rsidRPr="0068466F">
              <w:rPr>
                <w:rFonts w:ascii="Times New Roman" w:eastAsia="Times New Roman" w:hAnsi="Times New Roman" w:cs="Times New Roman"/>
                <w:sz w:val="24"/>
                <w:szCs w:val="24"/>
                <w:lang w:val="en-US" w:eastAsia="ru-RU"/>
              </w:rPr>
              <w:t>8</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Отрыв обеих ног от пола.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w:t>
            </w:r>
            <w:r w:rsidRPr="0068466F">
              <w:rPr>
                <w:rFonts w:ascii="Times New Roman" w:eastAsia="Times New Roman" w:hAnsi="Times New Roman" w:cs="Times New Roman"/>
                <w:sz w:val="24"/>
                <w:szCs w:val="24"/>
                <w:lang w:val="en-US" w:eastAsia="ru-RU"/>
              </w:rPr>
              <w:t>39</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 указанные нарушения правил спортсмену объявляется предупреждение. Спортсмену, получившему два предупреждения, засчитывается поражение.</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9.5.7.4</w:t>
            </w:r>
            <w:r w:rsidRPr="0068466F">
              <w:rPr>
                <w:rFonts w:ascii="Times New Roman" w:eastAsia="Times New Roman" w:hAnsi="Times New Roman" w:cs="Times New Roman"/>
                <w:sz w:val="24"/>
                <w:szCs w:val="24"/>
                <w:lang w:val="en-US" w:eastAsia="ru-RU"/>
              </w:rPr>
              <w:t>0</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Если спортсмен нарушает правила в критическом для себя положении, то ему засчитывается поражение. Критическим положением считается отклонение руки спортсмена от вертикали на 45 градусов и больше.</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9.5.7.4</w:t>
            </w:r>
            <w:r w:rsidRPr="0068466F">
              <w:rPr>
                <w:rFonts w:ascii="Times New Roman" w:eastAsia="Times New Roman" w:hAnsi="Times New Roman" w:cs="Times New Roman"/>
                <w:sz w:val="24"/>
                <w:szCs w:val="24"/>
                <w:lang w:val="en-US" w:eastAsia="ru-RU"/>
              </w:rPr>
              <w:t>1</w:t>
            </w:r>
            <w:r w:rsidRPr="0068466F">
              <w:rPr>
                <w:rFonts w:ascii="Times New Roman" w:eastAsia="Times New Roman" w:hAnsi="Times New Roman" w:cs="Times New Roman"/>
                <w:sz w:val="24"/>
                <w:szCs w:val="24"/>
                <w:lang w:eastAsia="ru-RU"/>
              </w:rPr>
              <w:t>.</w:t>
            </w:r>
          </w:p>
        </w:tc>
        <w:tc>
          <w:tcPr>
            <w:tcW w:w="9157" w:type="dxa"/>
            <w:tcMar>
              <w:top w:w="15" w:type="dxa"/>
              <w:left w:w="15" w:type="dxa"/>
              <w:bottom w:w="15" w:type="dxa"/>
              <w:right w:w="15" w:type="dxa"/>
            </w:tcMar>
            <w:hideMark/>
          </w:tcPr>
          <w:p w:rsidR="00061034" w:rsidRPr="0068466F" w:rsidRDefault="00061034" w:rsidP="00061034">
            <w:pPr>
              <w:spacing w:after="24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За угрозу, оскорбление или нанесение телесных повреждений члену Судейской коллегии или участнику соревнования спортсмен снимается с соревнований, место ему не определяется. </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9.5.8. </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Мас-рестлинг</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9.5.8.1.</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Участники соревнований делятся на следующие весовые категории:</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061034" w:rsidRPr="0068466F" w:rsidRDefault="00061034" w:rsidP="00061034">
            <w:pPr>
              <w:spacing w:after="6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70 кг.,до 80 кг.,свыше 80 кг</w:t>
            </w:r>
            <w:r w:rsidRPr="002B5F5D">
              <w:rPr>
                <w:rFonts w:ascii="Times New Roman" w:eastAsia="Times New Roman" w:hAnsi="Times New Roman" w:cs="Times New Roman"/>
                <w:b/>
                <w:sz w:val="24"/>
                <w:szCs w:val="24"/>
                <w:lang w:eastAsia="ru-RU"/>
              </w:rPr>
              <w:t xml:space="preserve">. От национально-культурной  общественной </w:t>
            </w:r>
            <w:r w:rsidRPr="002B5F5D">
              <w:rPr>
                <w:rFonts w:ascii="Times New Roman" w:eastAsia="Times New Roman" w:hAnsi="Times New Roman" w:cs="Times New Roman"/>
                <w:b/>
                <w:sz w:val="24"/>
                <w:szCs w:val="24"/>
                <w:lang w:eastAsia="ru-RU"/>
              </w:rPr>
              <w:lastRenderedPageBreak/>
              <w:t>организации или землячества в каждой весовой категории могут участвовать три спортсмена, лучший результат идет в зачет общекомандного первенства.</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lastRenderedPageBreak/>
              <w:t>9.5.8.2.</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Жеребьевка участников:</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Жеребьевка проводятся в день соревнований. Формат проведения соревнований (групповой или плей-офф) в зависимости от числа участников турнира. </w:t>
            </w:r>
            <w:r w:rsidRPr="0068466F">
              <w:rPr>
                <w:rFonts w:ascii="Times New Roman" w:eastAsia="Times New Roman" w:hAnsi="Times New Roman" w:cs="Times New Roman"/>
                <w:sz w:val="24"/>
                <w:szCs w:val="24"/>
                <w:lang w:eastAsia="ru-RU"/>
              </w:rPr>
              <w:br/>
              <w:t>Результаты жеребьевки вносятся в протокол.</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9.5.8.3.</w:t>
            </w:r>
          </w:p>
        </w:tc>
        <w:tc>
          <w:tcPr>
            <w:tcW w:w="9157" w:type="dxa"/>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В перетягивании палки (мас-рестлинг) спортсмены садятся друг против друга, ступнями упираются в доску упора, которая расположена по средней линии площадки, руками захватывают палку, которая должна находиться параллельно над доской упора. По свистку судьи соперники начинают тянуть палку. Победа присуждается, если спортсмен перетянул соперника, и палка осталась в его руках. </w:t>
            </w:r>
            <w:r w:rsidRPr="0068466F">
              <w:rPr>
                <w:rFonts w:ascii="Times New Roman" w:eastAsia="Times New Roman" w:hAnsi="Times New Roman" w:cs="Times New Roman"/>
                <w:sz w:val="24"/>
                <w:szCs w:val="24"/>
                <w:lang w:eastAsia="ru-RU"/>
              </w:rPr>
              <w:br/>
              <w:t>Соревнование провод</w:t>
            </w:r>
            <w:r>
              <w:rPr>
                <w:rFonts w:ascii="Times New Roman" w:eastAsia="Times New Roman" w:hAnsi="Times New Roman" w:cs="Times New Roman"/>
                <w:sz w:val="24"/>
                <w:szCs w:val="24"/>
                <w:lang w:eastAsia="ru-RU"/>
              </w:rPr>
              <w:t>ится на помосте</w:t>
            </w:r>
            <w:r w:rsidRPr="0068466F">
              <w:rPr>
                <w:rFonts w:ascii="Times New Roman" w:eastAsia="Times New Roman" w:hAnsi="Times New Roman" w:cs="Times New Roman"/>
                <w:sz w:val="24"/>
                <w:szCs w:val="24"/>
                <w:lang w:eastAsia="ru-RU"/>
              </w:rPr>
              <w:t>, высотой не более 0,8 м. Каждая встреча проходит до 2 побед и может состоять из 2 или 3 схваток.</w:t>
            </w: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9.5.8.4.</w:t>
            </w:r>
          </w:p>
        </w:tc>
        <w:tc>
          <w:tcPr>
            <w:tcW w:w="9157" w:type="dxa"/>
            <w:tcMar>
              <w:top w:w="15" w:type="dxa"/>
              <w:left w:w="15" w:type="dxa"/>
              <w:bottom w:w="15" w:type="dxa"/>
              <w:right w:w="15" w:type="dxa"/>
            </w:tcMar>
            <w:hideMark/>
          </w:tcPr>
          <w:p w:rsidR="00061034"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Мужская форма одежды спортсменов: спортивные шорты, не закрывающие коленей, спортивная обувь без шипов. </w:t>
            </w:r>
            <w:r w:rsidRPr="0068466F">
              <w:rPr>
                <w:rFonts w:ascii="Times New Roman" w:eastAsia="Times New Roman" w:hAnsi="Times New Roman" w:cs="Times New Roman"/>
                <w:sz w:val="24"/>
                <w:szCs w:val="24"/>
                <w:lang w:eastAsia="ru-RU"/>
              </w:rPr>
              <w:br/>
              <w:t>Форма одежды арбитров и боковых судей: светлые брюки, белая рубашка с короткими рукавами или белая футболка, спортивная обувь.</w:t>
            </w:r>
          </w:p>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r>
      <w:tr w:rsidR="00061034" w:rsidRPr="0068466F" w:rsidTr="00786BB9">
        <w:trPr>
          <w:trHeight w:val="4262"/>
        </w:trPr>
        <w:tc>
          <w:tcPr>
            <w:tcW w:w="866" w:type="dxa"/>
            <w:gridSpan w:val="2"/>
            <w:tcMar>
              <w:top w:w="15" w:type="dxa"/>
              <w:left w:w="15" w:type="dxa"/>
              <w:bottom w:w="15" w:type="dxa"/>
              <w:right w:w="15" w:type="dxa"/>
            </w:tcMar>
            <w:hideMark/>
          </w:tcPr>
          <w:p w:rsidR="00061034" w:rsidRDefault="00061034" w:rsidP="00061034">
            <w:pPr>
              <w:spacing w:after="0" w:line="240" w:lineRule="auto"/>
              <w:rPr>
                <w:rFonts w:ascii="Times New Roman" w:eastAsia="Times New Roman" w:hAnsi="Times New Roman" w:cs="Times New Roman"/>
                <w:b/>
                <w:bCs/>
                <w:sz w:val="24"/>
                <w:szCs w:val="24"/>
                <w:lang w:eastAsia="ru-RU"/>
              </w:rPr>
            </w:pPr>
            <w:r w:rsidRPr="0068466F">
              <w:rPr>
                <w:rFonts w:ascii="Times New Roman" w:eastAsia="Times New Roman" w:hAnsi="Times New Roman" w:cs="Times New Roman"/>
                <w:b/>
                <w:bCs/>
                <w:sz w:val="24"/>
                <w:szCs w:val="24"/>
                <w:lang w:eastAsia="ru-RU"/>
              </w:rPr>
              <w:t>9.5.9. </w:t>
            </w: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Default="00061034" w:rsidP="00061034">
            <w:pPr>
              <w:spacing w:after="0" w:line="240" w:lineRule="auto"/>
              <w:rPr>
                <w:rFonts w:ascii="Times New Roman" w:eastAsia="Times New Roman" w:hAnsi="Times New Roman" w:cs="Times New Roman"/>
                <w:b/>
                <w:bCs/>
                <w:sz w:val="24"/>
                <w:szCs w:val="24"/>
                <w:lang w:eastAsia="ru-RU"/>
              </w:rPr>
            </w:pPr>
          </w:p>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tcMar>
              <w:top w:w="15" w:type="dxa"/>
              <w:left w:w="15" w:type="dxa"/>
              <w:bottom w:w="15" w:type="dxa"/>
              <w:right w:w="15" w:type="dxa"/>
            </w:tcMar>
            <w:hideMark/>
          </w:tcPr>
          <w:p w:rsidR="00061034" w:rsidRDefault="00061034" w:rsidP="000610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Гиревой спорт</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 xml:space="preserve"> Соревнования лич</w:t>
            </w:r>
            <w:r>
              <w:rPr>
                <w:rFonts w:ascii="Times New Roman" w:eastAsia="Times New Roman" w:hAnsi="Times New Roman" w:cs="Times New Roman"/>
                <w:sz w:val="24"/>
                <w:szCs w:val="24"/>
                <w:lang w:eastAsia="ru-RU"/>
              </w:rPr>
              <w:t>ные. Соревнования проводятся в 3</w:t>
            </w:r>
            <w:r w:rsidRPr="0064765D">
              <w:rPr>
                <w:rFonts w:ascii="Times New Roman" w:eastAsia="Times New Roman" w:hAnsi="Times New Roman" w:cs="Times New Roman"/>
                <w:sz w:val="24"/>
                <w:szCs w:val="24"/>
                <w:lang w:eastAsia="ru-RU"/>
              </w:rPr>
              <w:t>-х весовых категори</w:t>
            </w:r>
            <w:r>
              <w:rPr>
                <w:rFonts w:ascii="Times New Roman" w:eastAsia="Times New Roman" w:hAnsi="Times New Roman" w:cs="Times New Roman"/>
                <w:sz w:val="24"/>
                <w:szCs w:val="24"/>
                <w:lang w:eastAsia="ru-RU"/>
              </w:rPr>
              <w:t>ях: до 70 кг; до 80 кг. и свыше 8</w:t>
            </w:r>
            <w:r w:rsidRPr="0064765D">
              <w:rPr>
                <w:rFonts w:ascii="Times New Roman" w:eastAsia="Times New Roman" w:hAnsi="Times New Roman" w:cs="Times New Roman"/>
                <w:sz w:val="24"/>
                <w:szCs w:val="24"/>
                <w:lang w:eastAsia="ru-RU"/>
              </w:rPr>
              <w:t xml:space="preserve">0 кг. </w:t>
            </w:r>
            <w:r w:rsidRPr="002B5F5D">
              <w:rPr>
                <w:rFonts w:ascii="Times New Roman" w:eastAsia="Times New Roman" w:hAnsi="Times New Roman" w:cs="Times New Roman"/>
                <w:b/>
                <w:sz w:val="24"/>
                <w:szCs w:val="24"/>
                <w:lang w:eastAsia="ru-RU"/>
              </w:rPr>
              <w:t>От национально-культурной общественной организации или землячества в каждой весовой категории могут принимать по три спортсмена</w:t>
            </w:r>
            <w:r>
              <w:rPr>
                <w:rFonts w:ascii="Times New Roman" w:eastAsia="Times New Roman" w:hAnsi="Times New Roman" w:cs="Times New Roman"/>
                <w:sz w:val="24"/>
                <w:szCs w:val="24"/>
                <w:lang w:eastAsia="ru-RU"/>
              </w:rPr>
              <w:t xml:space="preserve">, Лучшие результаты идут в зачет общекомандного первенства. </w:t>
            </w:r>
            <w:r w:rsidRPr="0064765D">
              <w:rPr>
                <w:rFonts w:ascii="Times New Roman" w:eastAsia="Times New Roman" w:hAnsi="Times New Roman" w:cs="Times New Roman"/>
                <w:sz w:val="24"/>
                <w:szCs w:val="24"/>
                <w:lang w:eastAsia="ru-RU"/>
              </w:rPr>
              <w:t>Соревнования проводятся гирями весом 24 кг.  Соревнования проводятся по следующей программе:</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 Толчок одной рукой от груди;</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 Перевод на вторую руку и продолжать толчок.</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Результат определяется по сумме толчков двух рук. Победитель в каждой весовой категории определяется по наибольшей сумме очков. При одинаковом количестве подъемов у нескольких спортсменов в личных соревнованиях преимущество получает:</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 участник, имеющий меньший вес до выступления;</w:t>
            </w:r>
          </w:p>
          <w:p w:rsidR="00061034" w:rsidRPr="0064765D"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 участник, выступающий по жеребьевке впереди соперника.</w:t>
            </w:r>
          </w:p>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4765D">
              <w:rPr>
                <w:rFonts w:ascii="Times New Roman" w:eastAsia="Times New Roman" w:hAnsi="Times New Roman" w:cs="Times New Roman"/>
                <w:sz w:val="24"/>
                <w:szCs w:val="24"/>
                <w:lang w:eastAsia="ru-RU"/>
              </w:rPr>
              <w:t>При подготовке гирь и рук разрешается пользоваться магнезией. Форма участников не должна закрывать локтевые и коленные суставы. Разрешается пользоваться легкоатлетическим ремнем шириной не более 12 см. Ширина наложения бинта на запястье должна быть не более 12 см, на коленях – не более 25 см.</w:t>
            </w:r>
          </w:p>
        </w:tc>
      </w:tr>
      <w:tr w:rsidR="00061034" w:rsidRPr="0068466F" w:rsidTr="00786BB9">
        <w:tc>
          <w:tcPr>
            <w:tcW w:w="866" w:type="dxa"/>
            <w:gridSpan w:val="2"/>
            <w:tcMar>
              <w:top w:w="15" w:type="dxa"/>
              <w:left w:w="15" w:type="dxa"/>
              <w:bottom w:w="15" w:type="dxa"/>
              <w:right w:w="15" w:type="dxa"/>
            </w:tcMar>
          </w:tcPr>
          <w:p w:rsidR="00061034" w:rsidRPr="00014993" w:rsidRDefault="00061034" w:rsidP="00061034">
            <w:pPr>
              <w:spacing w:after="0" w:line="240" w:lineRule="auto"/>
              <w:rPr>
                <w:rFonts w:ascii="Times New Roman" w:eastAsia="Times New Roman" w:hAnsi="Times New Roman" w:cs="Times New Roman"/>
                <w:b/>
                <w:sz w:val="24"/>
                <w:szCs w:val="24"/>
                <w:lang w:eastAsia="ru-RU"/>
              </w:rPr>
            </w:pPr>
          </w:p>
        </w:tc>
        <w:tc>
          <w:tcPr>
            <w:tcW w:w="9157" w:type="dxa"/>
            <w:tcMar>
              <w:top w:w="15" w:type="dxa"/>
              <w:left w:w="15" w:type="dxa"/>
              <w:bottom w:w="15" w:type="dxa"/>
              <w:right w:w="15" w:type="dxa"/>
            </w:tcMar>
          </w:tcPr>
          <w:p w:rsidR="00061034" w:rsidRPr="00014993" w:rsidRDefault="00061034" w:rsidP="00061034">
            <w:pPr>
              <w:spacing w:after="0" w:line="240" w:lineRule="auto"/>
              <w:rPr>
                <w:rFonts w:ascii="Times New Roman" w:eastAsia="Times New Roman" w:hAnsi="Times New Roman" w:cs="Times New Roman"/>
                <w:b/>
                <w:sz w:val="24"/>
                <w:szCs w:val="24"/>
                <w:lang w:eastAsia="ru-RU"/>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68466F" w:rsidRDefault="00061034" w:rsidP="00061034">
            <w:pPr>
              <w:spacing w:after="0" w:line="240" w:lineRule="auto"/>
              <w:rPr>
                <w:rFonts w:ascii="Times New Roman" w:eastAsia="Times New Roman" w:hAnsi="Times New Roman" w:cs="Times New Roman"/>
                <w:sz w:val="20"/>
                <w:szCs w:val="20"/>
                <w:lang w:eastAsia="ru-RU"/>
              </w:rPr>
            </w:pPr>
          </w:p>
        </w:tc>
      </w:tr>
      <w:tr w:rsidR="00061034" w:rsidRPr="0068466F" w:rsidTr="00786BB9">
        <w:tc>
          <w:tcPr>
            <w:tcW w:w="866" w:type="dxa"/>
            <w:gridSpan w:val="2"/>
            <w:tcMar>
              <w:top w:w="15" w:type="dxa"/>
              <w:left w:w="15" w:type="dxa"/>
              <w:bottom w:w="15" w:type="dxa"/>
              <w:right w:w="15" w:type="dxa"/>
            </w:tcMar>
            <w:hideMark/>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 </w:t>
            </w:r>
            <w:r w:rsidR="000E3CB7">
              <w:rPr>
                <w:rFonts w:ascii="Times New Roman" w:eastAsia="Times New Roman" w:hAnsi="Times New Roman" w:cs="Times New Roman"/>
                <w:b/>
                <w:bCs/>
                <w:sz w:val="24"/>
                <w:szCs w:val="24"/>
                <w:lang w:eastAsia="ru-RU"/>
              </w:rPr>
              <w:t>9.5.10</w:t>
            </w:r>
          </w:p>
        </w:tc>
        <w:tc>
          <w:tcPr>
            <w:tcW w:w="9157" w:type="dxa"/>
            <w:vAlign w:val="center"/>
            <w:hideMark/>
          </w:tcPr>
          <w:p w:rsidR="00061034"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b/>
                <w:bCs/>
                <w:sz w:val="24"/>
                <w:szCs w:val="24"/>
                <w:lang w:eastAsia="ru-RU"/>
              </w:rPr>
              <w:t>Традиционные виды борьбы.</w:t>
            </w:r>
          </w:p>
          <w:p w:rsidR="00061034" w:rsidRDefault="00061034" w:rsidP="00061034">
            <w:pPr>
              <w:spacing w:after="0" w:line="240" w:lineRule="auto"/>
              <w:rPr>
                <w:rFonts w:ascii="Times New Roman" w:eastAsia="Times New Roman" w:hAnsi="Times New Roman" w:cs="Times New Roman"/>
                <w:sz w:val="24"/>
                <w:szCs w:val="24"/>
                <w:lang w:eastAsia="ru-RU"/>
              </w:rPr>
            </w:pPr>
            <w:r w:rsidRPr="0068466F">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 xml:space="preserve">ы </w:t>
            </w:r>
            <w:r w:rsidRPr="0068466F">
              <w:rPr>
                <w:rFonts w:ascii="Times New Roman" w:eastAsia="Times New Roman" w:hAnsi="Times New Roman" w:cs="Times New Roman"/>
                <w:sz w:val="24"/>
                <w:szCs w:val="24"/>
                <w:lang w:eastAsia="ru-RU"/>
              </w:rPr>
              <w:t xml:space="preserve"> проведения соревновани</w:t>
            </w:r>
            <w:r>
              <w:rPr>
                <w:rFonts w:ascii="Times New Roman" w:eastAsia="Times New Roman" w:hAnsi="Times New Roman" w:cs="Times New Roman"/>
                <w:sz w:val="24"/>
                <w:szCs w:val="24"/>
                <w:lang w:eastAsia="ru-RU"/>
              </w:rPr>
              <w:t>й по традиционным видам борьбы: борьбы на поясах,</w:t>
            </w:r>
            <w:r w:rsidRPr="006846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борьбы народов Сибири </w:t>
            </w:r>
            <w:r w:rsidRPr="002B5F5D">
              <w:rPr>
                <w:rFonts w:ascii="Times New Roman" w:eastAsia="Times New Roman" w:hAnsi="Times New Roman" w:cs="Times New Roman"/>
                <w:b/>
                <w:sz w:val="24"/>
                <w:szCs w:val="24"/>
                <w:lang w:eastAsia="ru-RU"/>
              </w:rPr>
              <w:t>(по правилам бурятской борьбы бухэ барилдаан)</w:t>
            </w:r>
            <w:r>
              <w:rPr>
                <w:rFonts w:ascii="Times New Roman" w:eastAsia="Times New Roman" w:hAnsi="Times New Roman" w:cs="Times New Roman"/>
                <w:sz w:val="24"/>
                <w:szCs w:val="24"/>
                <w:lang w:eastAsia="ru-RU"/>
              </w:rPr>
              <w:t xml:space="preserve"> и таджикской борьбе гуштингири.</w:t>
            </w:r>
            <w:r w:rsidR="00346A07">
              <w:rPr>
                <w:rFonts w:ascii="Times New Roman" w:eastAsia="Times New Roman" w:hAnsi="Times New Roman" w:cs="Times New Roman"/>
                <w:sz w:val="24"/>
                <w:szCs w:val="24"/>
                <w:lang w:eastAsia="ru-RU"/>
              </w:rPr>
              <w:t xml:space="preserve"> Соревнования проводятся  в следующих весовых категориях:до 60 кг, до 70 кг., до 80 кг.,до 90 кг., свыше 90 кг.</w:t>
            </w:r>
          </w:p>
          <w:p w:rsidR="00061034" w:rsidRPr="0068466F" w:rsidRDefault="00061034" w:rsidP="00061034">
            <w:pPr>
              <w:spacing w:after="0" w:line="240" w:lineRule="auto"/>
              <w:rPr>
                <w:rFonts w:ascii="Times New Roman" w:eastAsia="Times New Roman" w:hAnsi="Times New Roman" w:cs="Times New Roman"/>
                <w:sz w:val="20"/>
                <w:szCs w:val="20"/>
                <w:lang w:eastAsia="ru-RU"/>
              </w:rPr>
            </w:pPr>
            <w:r w:rsidRPr="002B5F5D">
              <w:rPr>
                <w:rFonts w:ascii="Times New Roman" w:eastAsia="Times New Roman" w:hAnsi="Times New Roman" w:cs="Times New Roman"/>
                <w:b/>
                <w:bCs/>
                <w:sz w:val="24"/>
                <w:szCs w:val="24"/>
                <w:lang w:eastAsia="ru-RU"/>
              </w:rPr>
              <w:t xml:space="preserve"> В традиционных видах борьбы в каждой весовой категории могут принимать участие от национально-культурной общественной орг</w:t>
            </w:r>
            <w:r>
              <w:rPr>
                <w:rFonts w:ascii="Times New Roman" w:eastAsia="Times New Roman" w:hAnsi="Times New Roman" w:cs="Times New Roman"/>
                <w:b/>
                <w:bCs/>
                <w:sz w:val="24"/>
                <w:szCs w:val="24"/>
                <w:lang w:eastAsia="ru-RU"/>
              </w:rPr>
              <w:t>анизации или землячества  по два</w:t>
            </w:r>
            <w:r w:rsidRPr="002B5F5D">
              <w:rPr>
                <w:rFonts w:ascii="Times New Roman" w:eastAsia="Times New Roman" w:hAnsi="Times New Roman" w:cs="Times New Roman"/>
                <w:b/>
                <w:bCs/>
                <w:sz w:val="24"/>
                <w:szCs w:val="24"/>
                <w:lang w:eastAsia="ru-RU"/>
              </w:rPr>
              <w:t xml:space="preserve"> борца.</w:t>
            </w:r>
            <w:r>
              <w:rPr>
                <w:rFonts w:ascii="Times New Roman" w:eastAsia="Times New Roman" w:hAnsi="Times New Roman" w:cs="Times New Roman"/>
                <w:b/>
                <w:bCs/>
                <w:sz w:val="24"/>
                <w:szCs w:val="24"/>
                <w:lang w:eastAsia="ru-RU"/>
              </w:rPr>
              <w:t xml:space="preserve">  Каждый участник  может принимать участие </w:t>
            </w:r>
            <w:r w:rsidR="00346A07">
              <w:rPr>
                <w:rFonts w:ascii="Times New Roman" w:eastAsia="Times New Roman" w:hAnsi="Times New Roman" w:cs="Times New Roman"/>
                <w:b/>
                <w:bCs/>
                <w:sz w:val="24"/>
                <w:szCs w:val="24"/>
                <w:lang w:eastAsia="ru-RU"/>
              </w:rPr>
              <w:t xml:space="preserve">только </w:t>
            </w:r>
            <w:r>
              <w:rPr>
                <w:rFonts w:ascii="Times New Roman" w:eastAsia="Times New Roman" w:hAnsi="Times New Roman" w:cs="Times New Roman"/>
                <w:b/>
                <w:bCs/>
                <w:sz w:val="24"/>
                <w:szCs w:val="24"/>
                <w:lang w:eastAsia="ru-RU"/>
              </w:rPr>
              <w:t xml:space="preserve"> в двух видах борьбы.</w:t>
            </w:r>
          </w:p>
        </w:tc>
      </w:tr>
      <w:tr w:rsidR="00061034" w:rsidRPr="0068466F" w:rsidTr="00786BB9">
        <w:tc>
          <w:tcPr>
            <w:tcW w:w="866" w:type="dxa"/>
            <w:gridSpan w:val="2"/>
            <w:tcMar>
              <w:top w:w="15" w:type="dxa"/>
              <w:left w:w="15" w:type="dxa"/>
              <w:bottom w:w="15" w:type="dxa"/>
              <w:right w:w="15" w:type="dxa"/>
            </w:tcMar>
          </w:tcPr>
          <w:p w:rsidR="00061034" w:rsidRPr="0068466F" w:rsidRDefault="000E3CB7"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9.5.11.</w:t>
            </w:r>
          </w:p>
        </w:tc>
        <w:tc>
          <w:tcPr>
            <w:tcW w:w="9157" w:type="dxa"/>
            <w:vAlign w:val="center"/>
          </w:tcPr>
          <w:p w:rsidR="00061034" w:rsidRPr="0068466F" w:rsidRDefault="00061034" w:rsidP="00061034">
            <w:pPr>
              <w:spacing w:after="0" w:line="240" w:lineRule="auto"/>
              <w:rPr>
                <w:rFonts w:ascii="Times New Roman" w:eastAsia="Times New Roman" w:hAnsi="Times New Roman" w:cs="Times New Roman"/>
                <w:b/>
                <w:bCs/>
                <w:sz w:val="24"/>
                <w:szCs w:val="24"/>
                <w:lang w:eastAsia="ru-RU"/>
              </w:rPr>
            </w:pPr>
            <w:r w:rsidRPr="002E5AEB">
              <w:rPr>
                <w:rFonts w:ascii="Times New Roman" w:eastAsia="Times New Roman" w:hAnsi="Times New Roman" w:cs="Times New Roman"/>
                <w:b/>
                <w:bCs/>
                <w:sz w:val="24"/>
                <w:szCs w:val="24"/>
                <w:lang w:eastAsia="ru-RU"/>
              </w:rPr>
              <w:t>Борь</w:t>
            </w:r>
            <w:r>
              <w:rPr>
                <w:rFonts w:ascii="Times New Roman" w:eastAsia="Times New Roman" w:hAnsi="Times New Roman" w:cs="Times New Roman"/>
                <w:b/>
                <w:bCs/>
                <w:sz w:val="24"/>
                <w:szCs w:val="24"/>
                <w:lang w:eastAsia="ru-RU"/>
              </w:rPr>
              <w:t xml:space="preserve">ба на поясах  </w:t>
            </w: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B5F5D">
              <w:rPr>
                <w:rFonts w:ascii="Times New Roman" w:eastAsia="Times New Roman" w:hAnsi="Times New Roman" w:cs="Times New Roman"/>
                <w:b/>
                <w:sz w:val="24"/>
                <w:szCs w:val="24"/>
                <w:lang w:eastAsia="ru-RU"/>
              </w:rPr>
              <w:t>В борьбе на поясах (вольный стиль</w:t>
            </w:r>
            <w:r w:rsidRPr="002E5AEB">
              <w:rPr>
                <w:rFonts w:ascii="Times New Roman" w:eastAsia="Times New Roman" w:hAnsi="Times New Roman" w:cs="Times New Roman"/>
                <w:sz w:val="24"/>
                <w:szCs w:val="24"/>
                <w:lang w:eastAsia="ru-RU"/>
              </w:rPr>
              <w:t>) разрешается проводить броски, подножки, подхваты, подсечки, подсады, зацепы, скручивание, обвивы, сваливания и накрывания из положения стоя в захвате пояса соперника двумя руками.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В классическом стиле запрещены все технические действия, связанные с работой ног.</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Цель схватки – бросить соперника на спину (ЧИСТАЯ ПОБЕДА), применив какой-либо из разрешенных приемов после принятия борцами исходного положения в стойке.</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Схватка начинается по свистку арбитра (резкий короткий сигнал).</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lastRenderedPageBreak/>
              <w:t>Схватка заканчивается при: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присуждении ЧИСТОЙ ПОБЕДЫ одному из борцов;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ЯВНОМ ТЕХНИЧЕСКОМ ПРЕИМУЩЕСТВЕ (разница 6 и более баллов);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СНЯТИИ или ДИСКВАЛИФИКАЦИИ одного или обоих борцов;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ОКОНЧАНИИ установленного времени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Об окончании установленного времени схватки извещает звуковой сигнал (гонг), после чего арбитр останавливает схватку свистком (резкий продолжительный сигнал).</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Техническое действие, начатое до звукового сигнала (гонга) или одновременно с ним и законченное после него оценивается при единогласном решении судейской бригады. В ином случае окончательное решение принимает судейская бригада после консультации и просмотра, при необходимости, видеозаписи.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Примечание: Если после окончания установленного времени схватки борцы не будут иметь баллов или у обоих борцов будет равное количество баллов, то схватка продолжается до первого оцененного технического действия в КОРОТКОМ захвате в течение одной минуты.</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При объявлении наказания арбитр простым жестом должен объяснить причину этого наказания.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Замечание объявляется за следующие нарушения: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низкая защитная стойка,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пассивная борьба, опускание на колено (колени),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медленное принятие исходного положения,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умышленный выход за пределы ковра одной или двумя ногами или выталкивание соперника с ковра,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прижимание соперника к себе без попытки провести прием и длительное удерживание его в этом положении,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препятствие захвату в исходном положении.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Предупреждение объявляется за следующие нарушения: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повторное замечание,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умышленный роспуск захвата или препятствие взятию захвата,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умышленный срыв с помощью имитации контрприема,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упирание головой в лицо, плечо или грудь соперника,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упирание кулаками в ребра, бок или живот соперника,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разговор во время схватки,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проведение приема, находясь в положении «вне ковра»,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проведение приема, когда соперник, распустив пояс, повернулся спиной к атакующему борцу,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после проведения приема дожимание соперника на спину,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препятствие короткому захвату.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Борец (борцы) может (могут) быть снят (сняты) со схватки за следующие нарушения: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делать в ходе схватки или по ее окончании непристойные выкрики, замечания, жесты, оскорбительные для соперника и судей,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не подчиняться указаниям арбитра,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иметь твердые или металлические предметы (скрыто или явно),</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неявку на ковер в течение трех минут после объявления двух предупреждений.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Дисквалификация может быть объявлена за следующие нарушения: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наносить различные удары сопернику,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выполнять действия, которые могут нанести травму сопернику,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уходить с ковра без разрешения арбитра,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любое проявление неспортивного поведения,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предварительную договоренность относительно результата схватки (фиктивную борьбу),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обман судей.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Решение о дисквалификации пр</w:t>
            </w:r>
            <w:r>
              <w:rPr>
                <w:rFonts w:ascii="Times New Roman" w:eastAsia="Times New Roman" w:hAnsi="Times New Roman" w:cs="Times New Roman"/>
                <w:sz w:val="24"/>
                <w:szCs w:val="24"/>
                <w:lang w:eastAsia="ru-RU"/>
              </w:rPr>
              <w:t xml:space="preserve">инимает Главный судья </w:t>
            </w:r>
            <w:r w:rsidRPr="002E5AEB">
              <w:rPr>
                <w:rFonts w:ascii="Times New Roman" w:eastAsia="Times New Roman" w:hAnsi="Times New Roman" w:cs="Times New Roman"/>
                <w:sz w:val="24"/>
                <w:szCs w:val="24"/>
                <w:lang w:eastAsia="ru-RU"/>
              </w:rPr>
              <w:t xml:space="preserve"> соревнований совместно с судейской бригадой.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Примечание: Дисквалифицированным участникам места не определяются, медали и </w:t>
            </w:r>
            <w:r w:rsidRPr="002E5AEB">
              <w:rPr>
                <w:rFonts w:ascii="Times New Roman" w:eastAsia="Times New Roman" w:hAnsi="Times New Roman" w:cs="Times New Roman"/>
                <w:sz w:val="24"/>
                <w:szCs w:val="24"/>
                <w:lang w:eastAsia="ru-RU"/>
              </w:rPr>
              <w:lastRenderedPageBreak/>
              <w:t>призы не выдаются.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Оценка технических действий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Техническое действие оценивается, если в результате его проведения атакуемый борец был БРОШЕН, СКРУЧЕН или СВАЛЕН на ковер и при этом атакующий борец упал на него или рядом в захвате.</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Оценка «ЧИСТАЯ ПОБЕДА» присуждается за бросок, сваливание, скручивание соперника на спину, а также контролируемое накрывание соперника на спину с явной фиксацией.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Примечание: Любое собственное падение на спину с целью провести прием считается поражением.</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К «ЧИСТОЙ ПОБЕДЕ» приравниваются: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«ПОБЕДА ПРИ СНЯТИИ ИЛИ ДИСКВАЛИФИКАЦИИ СОПЕРНИКА»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«ПОБЕДА ВВИДУ НЕЯВКИ СОПЕРНИКА НА КОВЕР»</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«ПОБЕДА ВВИДУ ОТКАЗА, БОЛЕЗНИ ИЛИ ТРАВМЫ СОПЕРНИКА»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«ПОБЕДА С ЯВНЫМ ТЕХНИЧЕСКИМ ПРЕИМУЩЕСТВОМ» с разницей в 6 и более баллов.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«ПОБЕДА ПО БАЛЛАМ»</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«ДВА БАЛЛА» присуждаются за техническое действие, проведенное со стойки, не зависимо с отрывом или без отрыва соперника, в результате которого соперник в динамике сразу без задержки попадает в опасное положение (на «мост», «полумост» или «на бок»).</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«ОДИН БАЛЛ» присуждается: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За бросок, сваливание или скручивание соперника на бок (в сторону живота), ягодицы, бедро, плечо, колено (колени);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За фиксированное накрывание соперником, если атакующий борец при броске падает на «мост», «полумост» или «на бок».</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Минус один балл за предупреждение, когда атакуемый борец применяет запрещенные действия с целью помешать атакующему борцу провести прием, плюс оценка за прием. Если же атакующий борец при попытке проведения приема применил запрещенное действие, то схватка останавливается и прием не оценивается. При повторном нарушении борцу объявляется предупреждение без баллов.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Технические действия, начатые на ковре и законченные за его пределами, оцениваются в баллах.</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«ЧИСТАЯ ПОБЕДА» за пределами ковра не присуждается.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В ситуациях, не предусмотренных настоящими правилами, решение п</w:t>
            </w:r>
            <w:r>
              <w:rPr>
                <w:rFonts w:ascii="Times New Roman" w:eastAsia="Times New Roman" w:hAnsi="Times New Roman" w:cs="Times New Roman"/>
                <w:sz w:val="24"/>
                <w:szCs w:val="24"/>
                <w:lang w:eastAsia="ru-RU"/>
              </w:rPr>
              <w:t>осле консультации принимается  Г</w:t>
            </w:r>
            <w:r w:rsidRPr="002E5AEB">
              <w:rPr>
                <w:rFonts w:ascii="Times New Roman" w:eastAsia="Times New Roman" w:hAnsi="Times New Roman" w:cs="Times New Roman"/>
                <w:sz w:val="24"/>
                <w:szCs w:val="24"/>
                <w:lang w:eastAsia="ru-RU"/>
              </w:rPr>
              <w:t>лавным судьей соревнований.</w:t>
            </w:r>
          </w:p>
          <w:p w:rsidR="00061034" w:rsidRPr="0068466F" w:rsidRDefault="00061034" w:rsidP="00061034">
            <w:pPr>
              <w:spacing w:after="0" w:line="240" w:lineRule="auto"/>
              <w:rPr>
                <w:rFonts w:ascii="Times New Roman" w:eastAsia="Times New Roman" w:hAnsi="Times New Roman" w:cs="Times New Roman"/>
                <w:b/>
                <w:bCs/>
                <w:sz w:val="24"/>
                <w:szCs w:val="24"/>
                <w:lang w:eastAsia="ru-RU"/>
              </w:rPr>
            </w:pPr>
          </w:p>
        </w:tc>
      </w:tr>
      <w:tr w:rsidR="00061034" w:rsidRPr="0068466F" w:rsidTr="00786BB9">
        <w:tc>
          <w:tcPr>
            <w:tcW w:w="866" w:type="dxa"/>
            <w:gridSpan w:val="2"/>
            <w:tcMar>
              <w:top w:w="15" w:type="dxa"/>
              <w:left w:w="15" w:type="dxa"/>
              <w:bottom w:w="15" w:type="dxa"/>
              <w:right w:w="15" w:type="dxa"/>
            </w:tcMar>
          </w:tcPr>
          <w:p w:rsidR="00061034" w:rsidRPr="0068466F" w:rsidRDefault="000E3CB7"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9.5.12</w:t>
            </w:r>
            <w:r w:rsidR="00061034">
              <w:rPr>
                <w:rFonts w:ascii="Times New Roman" w:eastAsia="Times New Roman" w:hAnsi="Times New Roman" w:cs="Times New Roman"/>
                <w:sz w:val="24"/>
                <w:szCs w:val="24"/>
                <w:lang w:eastAsia="ru-RU"/>
              </w:rPr>
              <w:t>.</w:t>
            </w:r>
          </w:p>
        </w:tc>
        <w:tc>
          <w:tcPr>
            <w:tcW w:w="9157" w:type="dxa"/>
            <w:vAlign w:val="center"/>
          </w:tcPr>
          <w:p w:rsidR="00061034" w:rsidRPr="002E5AEB" w:rsidRDefault="00061034" w:rsidP="00061034">
            <w:pPr>
              <w:spacing w:after="0" w:line="240" w:lineRule="auto"/>
              <w:rPr>
                <w:rFonts w:ascii="Times New Roman" w:eastAsia="Times New Roman" w:hAnsi="Times New Roman" w:cs="Times New Roman"/>
                <w:b/>
                <w:sz w:val="24"/>
                <w:szCs w:val="24"/>
                <w:lang w:eastAsia="ru-RU"/>
              </w:rPr>
            </w:pPr>
            <w:r w:rsidRPr="002E5AEB">
              <w:rPr>
                <w:rFonts w:ascii="Times New Roman" w:eastAsia="Times New Roman" w:hAnsi="Times New Roman" w:cs="Times New Roman"/>
                <w:b/>
                <w:sz w:val="24"/>
                <w:szCs w:val="24"/>
                <w:lang w:eastAsia="ru-RU"/>
              </w:rPr>
              <w:t>Борьба народов Сибири</w:t>
            </w:r>
            <w:r>
              <w:rPr>
                <w:rFonts w:ascii="Times New Roman" w:eastAsia="Times New Roman" w:hAnsi="Times New Roman" w:cs="Times New Roman"/>
                <w:b/>
                <w:sz w:val="24"/>
                <w:szCs w:val="24"/>
                <w:lang w:eastAsia="ru-RU"/>
              </w:rPr>
              <w:t xml:space="preserve"> (по правилам бурятской борьбы бухэ барилдаан). </w:t>
            </w:r>
          </w:p>
        </w:tc>
      </w:tr>
      <w:tr w:rsidR="00061034" w:rsidRPr="0068466F" w:rsidTr="00786BB9">
        <w:tc>
          <w:tcPr>
            <w:tcW w:w="866" w:type="dxa"/>
            <w:gridSpan w:val="2"/>
            <w:tcMar>
              <w:top w:w="15" w:type="dxa"/>
              <w:left w:w="15" w:type="dxa"/>
              <w:bottom w:w="15" w:type="dxa"/>
              <w:right w:w="15" w:type="dxa"/>
            </w:tcMar>
          </w:tcPr>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Default="00061034" w:rsidP="00061034">
            <w:pPr>
              <w:spacing w:after="0" w:line="240" w:lineRule="auto"/>
              <w:rPr>
                <w:rFonts w:ascii="Times New Roman" w:eastAsia="Times New Roman" w:hAnsi="Times New Roman" w:cs="Times New Roman"/>
                <w:sz w:val="24"/>
                <w:szCs w:val="24"/>
                <w:lang w:eastAsia="ru-RU"/>
              </w:rPr>
            </w:pPr>
          </w:p>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lastRenderedPageBreak/>
              <w:t>Соревнования проводятся по «олимпийской системе» - с выбыванием участников из соревнований после получения поражения в предварительных (до полуфинала) схватках.</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содержание </w:t>
            </w:r>
            <w:r w:rsidRPr="002E5AEB">
              <w:rPr>
                <w:rFonts w:ascii="Times New Roman" w:eastAsia="Times New Roman" w:hAnsi="Times New Roman" w:cs="Times New Roman"/>
                <w:sz w:val="24"/>
                <w:szCs w:val="24"/>
                <w:lang w:eastAsia="ru-RU"/>
              </w:rPr>
              <w:t xml:space="preserve"> борьбы входит проведение приемов из стойки с любым захватом за трусы, пояс, туловище, любую часть тела, с воздействием ногами на ноги партнера.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Начинается и заканчивается борьба «танцем орла», в котором оба борца символически изображают взмахи крыльев орла, демонстрируя таким образом силу, мужество и спортивную грацию.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Цель схватки – заставить соперника первым коснуться ковра третьей точкой (рукой, коленом, плечом, головой и др.), или выйти за пределы ковра. Разрешается проводить приемы ногами. Настоящие правила не предусматривают ничьей.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Продолжительность схватки: схватка продолжается в пределах установленного времени. Основное время – 5 минут. Учитывается фактическое (чистое) время.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Вызов и представление участников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Для выхода на ковер отводится 2 минуты после первого официального вызова. Делается три вызова с промежутками между ними в 40 секунд. Если по истечении 2 минут борец </w:t>
            </w:r>
            <w:r w:rsidRPr="002E5AEB">
              <w:rPr>
                <w:rFonts w:ascii="Times New Roman" w:eastAsia="Times New Roman" w:hAnsi="Times New Roman" w:cs="Times New Roman"/>
                <w:sz w:val="24"/>
                <w:szCs w:val="24"/>
                <w:lang w:eastAsia="ru-RU"/>
              </w:rPr>
              <w:lastRenderedPageBreak/>
              <w:t xml:space="preserve">не является на ковер, он дисквалифицируется.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Начало и ход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Схватка начинается, прерывается и возобновляется по свистку арбитра.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Если борцы вошли в «зону пассивности», арбитр громко произносит слово «Зона», после чего борцы обязаны переместиться на середину ковра, не прерывая схватку.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Все броски и сваливание за пределы рабочей площади ковра засчитываются, если в момент падения атакуемого атакующий находился в пределах рабочей площади ковра.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Прием, начатый до звукового сигнала или одновременно с ним и законченный после него, засчитывается.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Прием не засчитывается, если борцы после проведенного приема одновременно коснулись ковра.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Любое техническое действие, проведенное после свистка арбитра или звукового сигнала, не оценивается.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борьбе народов Сибири </w:t>
            </w:r>
            <w:r w:rsidRPr="002E5AEB">
              <w:rPr>
                <w:rFonts w:ascii="Times New Roman" w:eastAsia="Times New Roman" w:hAnsi="Times New Roman" w:cs="Times New Roman"/>
                <w:sz w:val="24"/>
                <w:szCs w:val="24"/>
                <w:lang w:eastAsia="ru-RU"/>
              </w:rPr>
              <w:t xml:space="preserve"> борьбе запрещается: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распускать пояс;</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разговаривать во время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производить различные удары;</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наступать на ноги соперника;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проводить прием, находясь в положении «вне ковра»;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выполнять действия, угрожающие травмой сопернику;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уходить с ковра без разрешения арбитра.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Замечание делается арбитром за незначительное нарушение без остановки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Предупреждение объявляется за запрещенные действия или нарушение правил.</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Борец может быть снят со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после одного предупреждения при необходимости объявить второе;</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при повторной попытке проведения запрещенного приема;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при невозможности продолжать схватку из-за травмы, болезни (по заключению врача);</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при отказе продолжать схватку.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Борец может дисквалифицирован – снят с соревнований главный судьей: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неявку на ковер без уважительной причины после официального вызова в установленное правилами время;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грубое и некорректное поведение по отношению к сопернику, участникам, судьям и зрителям;</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запрещенные действия, после которых соперник получает травму и не может продолжать схватку;</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фиктивную борьбу (предварительную договоренность относительно результата схватки);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за обман судей.</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Для дисквалицированных участников места не определяются.</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Схватка заканчивается при:</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присуждении чистой победы одному из борцов;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снятии или дисквалификации одного или обоих борцов;</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окончании установленного времени.</w:t>
            </w:r>
          </w:p>
          <w:p w:rsidR="00061034"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В случае невыявления победителя в основное время схватки предоставляется дополнительное время для продолжения схватки. Право первого и удобного (правостороннего или левостороннего) захвата за трусы определяется по жребию.</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 xml:space="preserve"> Через 1 минуту захват меняется, и так до тех пор один из борцов не проиграет. </w:t>
            </w:r>
          </w:p>
          <w:p w:rsidR="00061034" w:rsidRPr="002E5AEB" w:rsidRDefault="00061034" w:rsidP="00061034">
            <w:pPr>
              <w:spacing w:after="0" w:line="240" w:lineRule="auto"/>
              <w:rPr>
                <w:rFonts w:ascii="Times New Roman" w:eastAsia="Times New Roman" w:hAnsi="Times New Roman" w:cs="Times New Roman"/>
                <w:sz w:val="24"/>
                <w:szCs w:val="24"/>
                <w:lang w:eastAsia="ru-RU"/>
              </w:rPr>
            </w:pPr>
          </w:p>
          <w:p w:rsidR="00061034" w:rsidRPr="002E5AEB" w:rsidRDefault="00061034" w:rsidP="00061034">
            <w:pPr>
              <w:spacing w:after="0" w:line="240" w:lineRule="auto"/>
              <w:rPr>
                <w:rFonts w:ascii="Times New Roman" w:eastAsia="Times New Roman" w:hAnsi="Times New Roman" w:cs="Times New Roman"/>
                <w:sz w:val="24"/>
                <w:szCs w:val="24"/>
                <w:lang w:eastAsia="ru-RU"/>
              </w:rPr>
            </w:pPr>
            <w:r w:rsidRPr="002E5AEB">
              <w:rPr>
                <w:rFonts w:ascii="Times New Roman" w:eastAsia="Times New Roman" w:hAnsi="Times New Roman" w:cs="Times New Roman"/>
                <w:sz w:val="24"/>
                <w:szCs w:val="24"/>
                <w:lang w:eastAsia="ru-RU"/>
              </w:rPr>
              <w:t>В ситуациях, не предусмотренных настоящими правилами, решение после консультации принимается  главным судьей соревнований.</w:t>
            </w:r>
          </w:p>
        </w:tc>
      </w:tr>
      <w:tr w:rsidR="00061034" w:rsidRPr="0068466F" w:rsidTr="00786BB9">
        <w:tc>
          <w:tcPr>
            <w:tcW w:w="866" w:type="dxa"/>
            <w:gridSpan w:val="2"/>
            <w:tcMar>
              <w:top w:w="15" w:type="dxa"/>
              <w:left w:w="15" w:type="dxa"/>
              <w:bottom w:w="15" w:type="dxa"/>
              <w:right w:w="15" w:type="dxa"/>
            </w:tcMar>
          </w:tcPr>
          <w:p w:rsidR="00061034" w:rsidRPr="0068466F" w:rsidRDefault="000E3CB7" w:rsidP="0006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9.5.13</w:t>
            </w:r>
            <w:r w:rsidR="00346A07">
              <w:rPr>
                <w:rFonts w:ascii="Times New Roman" w:eastAsia="Times New Roman" w:hAnsi="Times New Roman" w:cs="Times New Roman"/>
                <w:sz w:val="24"/>
                <w:szCs w:val="24"/>
                <w:lang w:eastAsia="ru-RU"/>
              </w:rPr>
              <w:t>.</w:t>
            </w:r>
          </w:p>
        </w:tc>
        <w:tc>
          <w:tcPr>
            <w:tcW w:w="9157" w:type="dxa"/>
            <w:vAlign w:val="center"/>
          </w:tcPr>
          <w:p w:rsidR="00061034" w:rsidRPr="0068466F" w:rsidRDefault="00061034" w:rsidP="000610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290B7B">
              <w:rPr>
                <w:rFonts w:ascii="Times New Roman" w:eastAsia="Times New Roman" w:hAnsi="Times New Roman" w:cs="Times New Roman"/>
                <w:b/>
                <w:bCs/>
                <w:sz w:val="24"/>
                <w:szCs w:val="24"/>
                <w:lang w:eastAsia="ru-RU"/>
              </w:rPr>
              <w:t xml:space="preserve">аджикская борьба </w:t>
            </w:r>
            <w:r>
              <w:rPr>
                <w:rFonts w:ascii="Times New Roman" w:eastAsia="Times New Roman" w:hAnsi="Times New Roman" w:cs="Times New Roman"/>
                <w:b/>
                <w:bCs/>
                <w:sz w:val="24"/>
                <w:szCs w:val="24"/>
                <w:lang w:eastAsia="ru-RU"/>
              </w:rPr>
              <w:t>«</w:t>
            </w:r>
            <w:r w:rsidRPr="00290B7B">
              <w:rPr>
                <w:rFonts w:ascii="Times New Roman" w:eastAsia="Times New Roman" w:hAnsi="Times New Roman" w:cs="Times New Roman"/>
                <w:b/>
                <w:bCs/>
                <w:sz w:val="24"/>
                <w:szCs w:val="24"/>
                <w:lang w:eastAsia="ru-RU"/>
              </w:rPr>
              <w:t>Гуштингири</w:t>
            </w:r>
            <w:r>
              <w:rPr>
                <w:rFonts w:ascii="Times New Roman" w:eastAsia="Times New Roman" w:hAnsi="Times New Roman" w:cs="Times New Roman"/>
                <w:b/>
                <w:bCs/>
                <w:sz w:val="24"/>
                <w:szCs w:val="24"/>
                <w:lang w:eastAsia="ru-RU"/>
              </w:rPr>
              <w:t>»</w:t>
            </w: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eastAsia="ru-RU"/>
              </w:rPr>
              <w:br/>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 В зависимости от системы выбывания участников соревнования проводятся:</w:t>
            </w:r>
          </w:p>
          <w:p w:rsidR="00061034" w:rsidRPr="00290B7B" w:rsidRDefault="00061034" w:rsidP="00061034">
            <w:pPr>
              <w:numPr>
                <w:ilvl w:val="0"/>
                <w:numId w:val="12"/>
              </w:num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lastRenderedPageBreak/>
              <w:t>а) по круговой системе;</w:t>
            </w:r>
          </w:p>
          <w:p w:rsidR="00061034" w:rsidRPr="00290B7B" w:rsidRDefault="00061034" w:rsidP="00061034">
            <w:pPr>
              <w:numPr>
                <w:ilvl w:val="0"/>
                <w:numId w:val="12"/>
              </w:num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б) по олимпийской системе;</w:t>
            </w:r>
          </w:p>
          <w:p w:rsidR="00061034" w:rsidRDefault="00061034" w:rsidP="00061034">
            <w:pPr>
              <w:numPr>
                <w:ilvl w:val="0"/>
                <w:numId w:val="12"/>
              </w:num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в) по смешанной системе.</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Системы проведения соревнований</w:t>
            </w:r>
            <w:r>
              <w:rPr>
                <w:rFonts w:ascii="Times New Roman" w:eastAsia="Times New Roman" w:hAnsi="Times New Roman" w:cs="Times New Roman"/>
                <w:bCs/>
                <w:sz w:val="24"/>
                <w:szCs w:val="24"/>
                <w:lang w:eastAsia="ru-RU"/>
              </w:rPr>
              <w:t xml:space="preserve"> выбирается судейской коллегией в зависимости от количества заявленных участников.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2. Порядок встреч между участниками в каждой весовой категории (командами), определяется жеребьевкой.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9.5.13 </w:t>
            </w:r>
            <w:r w:rsidRPr="005C248C">
              <w:rPr>
                <w:rFonts w:ascii="Times New Roman" w:eastAsia="Times New Roman" w:hAnsi="Times New Roman" w:cs="Times New Roman"/>
                <w:b/>
                <w:bCs/>
                <w:sz w:val="24"/>
                <w:szCs w:val="24"/>
                <w:lang w:eastAsia="ru-RU"/>
              </w:rPr>
              <w:t xml:space="preserve">Правила </w:t>
            </w:r>
            <w:r w:rsidRPr="005C248C">
              <w:rPr>
                <w:rFonts w:ascii="Times New Roman" w:eastAsia="Times New Roman" w:hAnsi="Times New Roman" w:cs="Times New Roman"/>
                <w:b/>
                <w:bCs/>
                <w:sz w:val="24"/>
                <w:szCs w:val="24"/>
                <w:lang w:val="tg-Cyrl-TJ" w:eastAsia="ru-RU"/>
              </w:rPr>
              <w:t>борьбы Гуштингири</w:t>
            </w:r>
            <w:r w:rsidRPr="00290B7B">
              <w:rPr>
                <w:rFonts w:ascii="Times New Roman" w:eastAsia="Times New Roman" w:hAnsi="Times New Roman" w:cs="Times New Roman"/>
                <w:bCs/>
                <w:sz w:val="24"/>
                <w:szCs w:val="24"/>
                <w:lang w:eastAsia="ru-RU"/>
              </w:rPr>
              <w:br/>
              <w:t>1. В борьбе Гуштингири борются в</w:t>
            </w:r>
            <w:r>
              <w:rPr>
                <w:rFonts w:ascii="Times New Roman" w:eastAsia="Times New Roman" w:hAnsi="Times New Roman" w:cs="Times New Roman"/>
                <w:bCs/>
                <w:sz w:val="24"/>
                <w:szCs w:val="24"/>
                <w:lang w:eastAsia="ru-RU"/>
              </w:rPr>
              <w:t xml:space="preserve"> стойке стоя и согласно принятым</w:t>
            </w:r>
            <w:r w:rsidRPr="00290B7B">
              <w:rPr>
                <w:rFonts w:ascii="Times New Roman" w:eastAsia="Times New Roman" w:hAnsi="Times New Roman" w:cs="Times New Roman"/>
                <w:bCs/>
                <w:sz w:val="24"/>
                <w:szCs w:val="24"/>
                <w:lang w:eastAsia="ru-RU"/>
              </w:rPr>
              <w:t xml:space="preserve"> правил</w:t>
            </w:r>
            <w:r>
              <w:rPr>
                <w:rFonts w:ascii="Times New Roman" w:eastAsia="Times New Roman" w:hAnsi="Times New Roman" w:cs="Times New Roman"/>
                <w:bCs/>
                <w:sz w:val="24"/>
                <w:szCs w:val="24"/>
                <w:lang w:eastAsia="ru-RU"/>
              </w:rPr>
              <w:t>ам</w:t>
            </w:r>
            <w:r w:rsidRPr="00290B7B">
              <w:rPr>
                <w:rFonts w:ascii="Times New Roman" w:eastAsia="Times New Roman" w:hAnsi="Times New Roman" w:cs="Times New Roman"/>
                <w:bCs/>
                <w:sz w:val="24"/>
                <w:szCs w:val="24"/>
                <w:lang w:eastAsia="ru-RU"/>
              </w:rPr>
              <w:t xml:space="preserve">. Броски, проведенные в стойке, оцениваются судьями. </w:t>
            </w:r>
            <w:r w:rsidRPr="00290B7B">
              <w:rPr>
                <w:rFonts w:ascii="Times New Roman" w:eastAsia="Times New Roman" w:hAnsi="Times New Roman" w:cs="Times New Roman"/>
                <w:bCs/>
                <w:sz w:val="24"/>
                <w:szCs w:val="24"/>
                <w:lang w:eastAsia="ru-RU"/>
              </w:rPr>
              <w:br/>
              <w:t xml:space="preserve">- при равных оценках победа присуждается по последней оценке. </w:t>
            </w:r>
            <w:r w:rsidRPr="00290B7B">
              <w:rPr>
                <w:rFonts w:ascii="Times New Roman" w:eastAsia="Times New Roman" w:hAnsi="Times New Roman" w:cs="Times New Roman"/>
                <w:bCs/>
                <w:sz w:val="24"/>
                <w:szCs w:val="24"/>
                <w:lang w:eastAsia="ru-RU"/>
              </w:rPr>
              <w:br/>
              <w:t xml:space="preserve">- в случае, когда участник имеет оценку и наказание, преимущество имеет оценка.  </w:t>
            </w:r>
            <w:r w:rsidRPr="00290B7B">
              <w:rPr>
                <w:rFonts w:ascii="Times New Roman" w:eastAsia="Times New Roman" w:hAnsi="Times New Roman" w:cs="Times New Roman"/>
                <w:bCs/>
                <w:sz w:val="24"/>
                <w:szCs w:val="24"/>
                <w:lang w:eastAsia="ru-RU"/>
              </w:rPr>
              <w:br/>
              <w:t xml:space="preserve">2. В борьбе Гуштингири оценивается прием, начатый внутри безопасной зоны гилем (татами) и оконченный за пределами опасной линии гилем (татами).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p>
          <w:p w:rsidR="00061034" w:rsidRPr="00290B7B" w:rsidRDefault="00061034" w:rsidP="00061034">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F36A9F">
              <w:rPr>
                <w:rFonts w:ascii="Times New Roman" w:eastAsia="Times New Roman" w:hAnsi="Times New Roman" w:cs="Times New Roman"/>
                <w:bCs/>
                <w:sz w:val="24"/>
                <w:szCs w:val="24"/>
                <w:lang w:eastAsia="ru-RU"/>
              </w:rPr>
              <w:t xml:space="preserve"> соревнованиях</w:t>
            </w:r>
            <w:r>
              <w:t xml:space="preserve"> </w:t>
            </w:r>
            <w:r w:rsidRPr="00F36A9F">
              <w:rPr>
                <w:rFonts w:ascii="Times New Roman" w:eastAsia="Times New Roman" w:hAnsi="Times New Roman" w:cs="Times New Roman"/>
                <w:bCs/>
                <w:sz w:val="24"/>
                <w:szCs w:val="24"/>
                <w:lang w:eastAsia="ru-RU"/>
              </w:rPr>
              <w:t xml:space="preserve">имеют право выступать </w:t>
            </w:r>
            <w:r>
              <w:rPr>
                <w:rFonts w:ascii="Times New Roman" w:eastAsia="Times New Roman" w:hAnsi="Times New Roman" w:cs="Times New Roman"/>
                <w:bCs/>
                <w:sz w:val="24"/>
                <w:szCs w:val="24"/>
                <w:lang w:eastAsia="ru-RU"/>
              </w:rPr>
              <w:t>спортсмены, достигшие 18 лет.</w:t>
            </w:r>
          </w:p>
          <w:p w:rsidR="00061034" w:rsidRPr="00290B7B" w:rsidRDefault="00061034" w:rsidP="00061034">
            <w:pPr>
              <w:spacing w:line="240" w:lineRule="auto"/>
              <w:rPr>
                <w:rFonts w:ascii="Times New Roman" w:eastAsia="Times New Roman" w:hAnsi="Times New Roman" w:cs="Times New Roman"/>
                <w:b/>
                <w:bCs/>
                <w:sz w:val="24"/>
                <w:szCs w:val="24"/>
                <w:lang w:eastAsia="ru-RU"/>
              </w:rPr>
            </w:pPr>
            <w:r w:rsidRPr="00F36A9F">
              <w:rPr>
                <w:rFonts w:ascii="Times New Roman" w:eastAsia="Times New Roman" w:hAnsi="Times New Roman" w:cs="Times New Roman"/>
                <w:b/>
                <w:bCs/>
                <w:sz w:val="24"/>
                <w:szCs w:val="24"/>
                <w:lang w:eastAsia="ru-RU"/>
              </w:rPr>
              <w:t>Взвешивание участников</w:t>
            </w:r>
            <w:r>
              <w:rPr>
                <w:rFonts w:ascii="Times New Roman" w:eastAsia="Times New Roman" w:hAnsi="Times New Roman" w:cs="Times New Roman"/>
                <w:bCs/>
                <w:sz w:val="24"/>
                <w:szCs w:val="24"/>
                <w:lang w:eastAsia="ru-RU"/>
              </w:rPr>
              <w:br/>
              <w:t>1.</w:t>
            </w:r>
            <w:r w:rsidRPr="00290B7B">
              <w:rPr>
                <w:rFonts w:ascii="Times New Roman" w:eastAsia="Times New Roman" w:hAnsi="Times New Roman" w:cs="Times New Roman"/>
                <w:bCs/>
                <w:sz w:val="24"/>
                <w:szCs w:val="24"/>
                <w:lang w:eastAsia="ru-RU"/>
              </w:rPr>
              <w:t xml:space="preserve"> Спортсмен, опоздавший или не явившийся на взвешивание в отведенное время, к соревнованиям не допускается.</w:t>
            </w:r>
            <w:r w:rsidRPr="00290B7B">
              <w:rPr>
                <w:rFonts w:ascii="Times New Roman" w:eastAsia="Times New Roman" w:hAnsi="Times New Roman" w:cs="Times New Roman"/>
                <w:bCs/>
                <w:sz w:val="24"/>
                <w:szCs w:val="24"/>
                <w:lang w:eastAsia="ru-RU"/>
              </w:rPr>
              <w:br/>
              <w:t>2. Взвешивание проводится в день соревнований, на</w:t>
            </w:r>
            <w:r>
              <w:rPr>
                <w:rFonts w:ascii="Times New Roman" w:eastAsia="Times New Roman" w:hAnsi="Times New Roman" w:cs="Times New Roman"/>
                <w:bCs/>
                <w:sz w:val="24"/>
                <w:szCs w:val="24"/>
                <w:lang w:eastAsia="ru-RU"/>
              </w:rPr>
              <w:t xml:space="preserve"> взвешивание отводится 1 час.</w:t>
            </w:r>
            <w:r w:rsidRPr="00290B7B">
              <w:rPr>
                <w:rFonts w:ascii="Times New Roman" w:eastAsia="Times New Roman" w:hAnsi="Times New Roman" w:cs="Times New Roman"/>
                <w:bCs/>
                <w:sz w:val="24"/>
                <w:szCs w:val="24"/>
                <w:lang w:eastAsia="ru-RU"/>
              </w:rPr>
              <w:br/>
            </w:r>
            <w:r w:rsidRPr="00290B7B">
              <w:rPr>
                <w:rFonts w:ascii="Times New Roman" w:eastAsia="Times New Roman" w:hAnsi="Times New Roman" w:cs="Times New Roman"/>
                <w:b/>
                <w:bCs/>
                <w:sz w:val="24"/>
                <w:szCs w:val="24"/>
                <w:lang w:eastAsia="ru-RU"/>
              </w:rPr>
              <w:t>Костюм участника</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Участники соревнований должны быть одеты в </w:t>
            </w:r>
            <w:r w:rsidRPr="00290B7B">
              <w:rPr>
                <w:rFonts w:ascii="Times New Roman" w:eastAsia="Times New Roman" w:hAnsi="Times New Roman" w:cs="Times New Roman"/>
                <w:bCs/>
                <w:sz w:val="24"/>
                <w:szCs w:val="24"/>
                <w:lang w:val="tg-Cyrl-TJ" w:eastAsia="ru-RU"/>
              </w:rPr>
              <w:t>чакман</w:t>
            </w:r>
            <w:r w:rsidRPr="00290B7B">
              <w:rPr>
                <w:rFonts w:ascii="Times New Roman" w:eastAsia="Times New Roman" w:hAnsi="Times New Roman" w:cs="Times New Roman"/>
                <w:bCs/>
                <w:sz w:val="24"/>
                <w:szCs w:val="24"/>
                <w:lang w:eastAsia="ru-RU"/>
              </w:rPr>
              <w:t xml:space="preserve"> (дзюдоги), соответствующие следующим требованиям:</w:t>
            </w:r>
            <w:r w:rsidRPr="00290B7B">
              <w:rPr>
                <w:rFonts w:ascii="Times New Roman" w:eastAsia="Times New Roman" w:hAnsi="Times New Roman" w:cs="Times New Roman"/>
                <w:bCs/>
                <w:sz w:val="24"/>
                <w:szCs w:val="24"/>
                <w:lang w:eastAsia="ru-RU"/>
              </w:rPr>
              <w:br/>
            </w:r>
            <w:r w:rsidRPr="00290B7B">
              <w:rPr>
                <w:rFonts w:ascii="Times New Roman" w:eastAsia="Times New Roman" w:hAnsi="Times New Roman" w:cs="Times New Roman"/>
                <w:b/>
                <w:bCs/>
                <w:sz w:val="24"/>
                <w:szCs w:val="24"/>
                <w:lang w:eastAsia="ru-RU"/>
              </w:rPr>
              <w:t>1.</w:t>
            </w: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val="tg-Cyrl-TJ" w:eastAsia="ru-RU"/>
              </w:rPr>
              <w:t>Чакман</w:t>
            </w:r>
            <w:r w:rsidRPr="00290B7B">
              <w:rPr>
                <w:rFonts w:ascii="Times New Roman" w:eastAsia="Times New Roman" w:hAnsi="Times New Roman" w:cs="Times New Roman"/>
                <w:bCs/>
                <w:sz w:val="24"/>
                <w:szCs w:val="24"/>
                <w:lang w:eastAsia="ru-RU"/>
              </w:rPr>
              <w:t xml:space="preserve"> (Дзюдоги) должна быть в хорошем состоянии (без дыр и разрывов).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2.</w:t>
            </w: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val="tg-Cyrl-TJ" w:eastAsia="ru-RU"/>
              </w:rPr>
              <w:t>Чакман</w:t>
            </w:r>
            <w:r w:rsidRPr="00290B7B">
              <w:rPr>
                <w:rFonts w:ascii="Times New Roman" w:eastAsia="Times New Roman" w:hAnsi="Times New Roman" w:cs="Times New Roman"/>
                <w:bCs/>
                <w:sz w:val="24"/>
                <w:szCs w:val="24"/>
                <w:lang w:eastAsia="ru-RU"/>
              </w:rPr>
              <w:t xml:space="preserve"> (Дзюдоги) должна быть синего цвета для участника, вызванного первым и белого цвета для второго участника.  </w:t>
            </w:r>
          </w:p>
          <w:p w:rsidR="00061034" w:rsidRPr="00290B7B" w:rsidRDefault="00061034" w:rsidP="00061034">
            <w:pPr>
              <w:spacing w:after="0" w:line="240" w:lineRule="auto"/>
              <w:rPr>
                <w:rFonts w:ascii="Times New Roman" w:eastAsia="Times New Roman" w:hAnsi="Times New Roman" w:cs="Times New Roman"/>
                <w:b/>
                <w:bCs/>
                <w:sz w:val="24"/>
                <w:szCs w:val="24"/>
                <w:lang w:eastAsia="ru-RU"/>
              </w:rPr>
            </w:pPr>
          </w:p>
          <w:p w:rsidR="00061034" w:rsidRPr="00290B7B" w:rsidRDefault="00061034" w:rsidP="00061034">
            <w:pPr>
              <w:spacing w:after="0" w:line="240" w:lineRule="auto"/>
              <w:rPr>
                <w:rFonts w:ascii="Times New Roman" w:eastAsia="Times New Roman" w:hAnsi="Times New Roman" w:cs="Times New Roman"/>
                <w:b/>
                <w:bCs/>
                <w:sz w:val="24"/>
                <w:szCs w:val="24"/>
                <w:lang w:eastAsia="ru-RU"/>
              </w:rPr>
            </w:pPr>
            <w:r w:rsidRPr="00290B7B">
              <w:rPr>
                <w:rFonts w:ascii="Times New Roman" w:eastAsia="Times New Roman" w:hAnsi="Times New Roman" w:cs="Times New Roman"/>
                <w:b/>
                <w:bCs/>
                <w:sz w:val="24"/>
                <w:szCs w:val="24"/>
                <w:lang w:eastAsia="ru-RU"/>
              </w:rPr>
              <w:t>Обязанности и права участников</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1.</w:t>
            </w:r>
            <w:r w:rsidRPr="00290B7B">
              <w:rPr>
                <w:rFonts w:ascii="Times New Roman" w:eastAsia="Times New Roman" w:hAnsi="Times New Roman" w:cs="Times New Roman"/>
                <w:bCs/>
                <w:sz w:val="24"/>
                <w:szCs w:val="24"/>
                <w:lang w:eastAsia="ru-RU"/>
              </w:rPr>
              <w:t> Участник обязан:</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а) строго соблюдать Положение, Правила, Программу соревнований;</w:t>
            </w:r>
            <w:r w:rsidRPr="00290B7B">
              <w:rPr>
                <w:rFonts w:ascii="Times New Roman" w:eastAsia="Times New Roman" w:hAnsi="Times New Roman" w:cs="Times New Roman"/>
                <w:bCs/>
                <w:sz w:val="24"/>
                <w:szCs w:val="24"/>
                <w:lang w:eastAsia="ru-RU"/>
              </w:rPr>
              <w:br/>
              <w:t>б) выполнять требования судей;</w:t>
            </w:r>
            <w:r w:rsidRPr="00290B7B">
              <w:rPr>
                <w:rFonts w:ascii="Times New Roman" w:eastAsia="Times New Roman" w:hAnsi="Times New Roman" w:cs="Times New Roman"/>
                <w:bCs/>
                <w:sz w:val="24"/>
                <w:szCs w:val="24"/>
                <w:lang w:eastAsia="ru-RU"/>
              </w:rPr>
              <w:br/>
              <w:t>в) немедленно являться на татами по вызову судейской коллегии;</w:t>
            </w:r>
            <w:r w:rsidRPr="00290B7B">
              <w:rPr>
                <w:rFonts w:ascii="Times New Roman" w:eastAsia="Times New Roman" w:hAnsi="Times New Roman" w:cs="Times New Roman"/>
                <w:bCs/>
                <w:sz w:val="24"/>
                <w:szCs w:val="24"/>
                <w:lang w:eastAsia="ru-RU"/>
              </w:rPr>
              <w:br/>
              <w:t>г) быть корректным по отношению ко всем участникам соревнований и зрителям.</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2.</w:t>
            </w:r>
            <w:r w:rsidRPr="00290B7B">
              <w:rPr>
                <w:rFonts w:ascii="Times New Roman" w:eastAsia="Times New Roman" w:hAnsi="Times New Roman" w:cs="Times New Roman"/>
                <w:bCs/>
                <w:sz w:val="24"/>
                <w:szCs w:val="24"/>
                <w:lang w:eastAsia="ru-RU"/>
              </w:rPr>
              <w:t> Участник имеет право:</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а) своевременно получать необходимую информацию о ходе соревнований, Программу соревнований, изменения в Программе соревнований;</w:t>
            </w:r>
            <w:r w:rsidRPr="00290B7B">
              <w:rPr>
                <w:rFonts w:ascii="Times New Roman" w:eastAsia="Times New Roman" w:hAnsi="Times New Roman" w:cs="Times New Roman"/>
                <w:bCs/>
                <w:sz w:val="24"/>
                <w:szCs w:val="24"/>
                <w:lang w:eastAsia="ru-RU"/>
              </w:rPr>
              <w:br/>
              <w:t>б) обращаться в Судейскую комиссию через официального представителя своей команды.</w:t>
            </w:r>
          </w:p>
          <w:p w:rsidR="00061034" w:rsidRPr="00290B7B" w:rsidRDefault="00061034" w:rsidP="00061034">
            <w:pPr>
              <w:spacing w:after="0" w:line="240" w:lineRule="auto"/>
              <w:rPr>
                <w:rFonts w:ascii="Times New Roman" w:eastAsia="Times New Roman" w:hAnsi="Times New Roman" w:cs="Times New Roman"/>
                <w:b/>
                <w:bCs/>
                <w:sz w:val="24"/>
                <w:szCs w:val="24"/>
                <w:lang w:eastAsia="ru-RU"/>
              </w:rPr>
            </w:pPr>
          </w:p>
          <w:p w:rsidR="00061034" w:rsidRPr="00290B7B" w:rsidRDefault="00061034" w:rsidP="00061034">
            <w:pPr>
              <w:spacing w:after="0" w:line="240" w:lineRule="auto"/>
              <w:rPr>
                <w:rFonts w:ascii="Times New Roman" w:eastAsia="Times New Roman" w:hAnsi="Times New Roman" w:cs="Times New Roman"/>
                <w:b/>
                <w:bCs/>
                <w:sz w:val="24"/>
                <w:szCs w:val="24"/>
                <w:lang w:eastAsia="ru-RU"/>
              </w:rPr>
            </w:pPr>
            <w:r w:rsidRPr="00290B7B">
              <w:rPr>
                <w:rFonts w:ascii="Times New Roman" w:eastAsia="Times New Roman" w:hAnsi="Times New Roman" w:cs="Times New Roman"/>
                <w:b/>
                <w:bCs/>
                <w:sz w:val="24"/>
                <w:szCs w:val="24"/>
                <w:lang w:eastAsia="ru-RU"/>
              </w:rPr>
              <w:t>Жесты судей на татами</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1.</w:t>
            </w: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val="tg-Cyrl-TJ" w:eastAsia="ru-RU"/>
              </w:rPr>
              <w:t>Ҳ</w:t>
            </w:r>
            <w:r w:rsidRPr="00290B7B">
              <w:rPr>
                <w:rFonts w:ascii="Times New Roman" w:eastAsia="Times New Roman" w:hAnsi="Times New Roman" w:cs="Times New Roman"/>
                <w:bCs/>
                <w:sz w:val="24"/>
                <w:szCs w:val="24"/>
                <w:lang w:eastAsia="ru-RU"/>
              </w:rPr>
              <w:t>АЛОЛ» - поднять выпрямленную руку над головой ладонью вперед.</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2.</w:t>
            </w:r>
            <w:r w:rsidRPr="00290B7B">
              <w:rPr>
                <w:rFonts w:ascii="Times New Roman" w:eastAsia="Times New Roman" w:hAnsi="Times New Roman" w:cs="Times New Roman"/>
                <w:bCs/>
                <w:sz w:val="24"/>
                <w:szCs w:val="24"/>
                <w:lang w:eastAsia="ru-RU"/>
              </w:rPr>
              <w:t> «ПА</w:t>
            </w:r>
            <w:r w:rsidRPr="00290B7B">
              <w:rPr>
                <w:rFonts w:ascii="Times New Roman" w:eastAsia="Times New Roman" w:hAnsi="Times New Roman" w:cs="Times New Roman"/>
                <w:bCs/>
                <w:sz w:val="24"/>
                <w:szCs w:val="24"/>
                <w:lang w:val="tg-Cyrl-TJ" w:eastAsia="ru-RU"/>
              </w:rPr>
              <w:t>Ҳ</w:t>
            </w:r>
            <w:r w:rsidRPr="00290B7B">
              <w:rPr>
                <w:rFonts w:ascii="Times New Roman" w:eastAsia="Times New Roman" w:hAnsi="Times New Roman" w:cs="Times New Roman"/>
                <w:bCs/>
                <w:sz w:val="24"/>
                <w:szCs w:val="24"/>
                <w:lang w:eastAsia="ru-RU"/>
              </w:rPr>
              <w:t>ЛУ» - поднять выпрямленную руку в сторону под углом 45 градусов по отношению к туловищу ладонью вниз.</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3.</w:t>
            </w:r>
            <w:r w:rsidRPr="00290B7B">
              <w:rPr>
                <w:rFonts w:ascii="Times New Roman" w:eastAsia="Times New Roman" w:hAnsi="Times New Roman" w:cs="Times New Roman"/>
                <w:bCs/>
                <w:sz w:val="24"/>
                <w:szCs w:val="24"/>
                <w:lang w:eastAsia="ru-RU"/>
              </w:rPr>
              <w:t xml:space="preserve"> «БАДАН» - поднять согнутую в локте руку, зажатую в кулак пальцами вперед.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4.</w:t>
            </w:r>
            <w:r w:rsidRPr="00290B7B">
              <w:rPr>
                <w:rFonts w:ascii="Times New Roman" w:eastAsia="Times New Roman" w:hAnsi="Times New Roman" w:cs="Times New Roman"/>
                <w:bCs/>
                <w:sz w:val="24"/>
                <w:szCs w:val="24"/>
                <w:lang w:eastAsia="ru-RU"/>
              </w:rPr>
              <w:t> ОБЪЯВЛЕНИЕ НАКАЗАНИЯ («ОГО</w:t>
            </w:r>
            <w:r w:rsidRPr="00290B7B">
              <w:rPr>
                <w:rFonts w:ascii="Times New Roman" w:eastAsia="Times New Roman" w:hAnsi="Times New Roman" w:cs="Times New Roman"/>
                <w:bCs/>
                <w:sz w:val="24"/>
                <w:szCs w:val="24"/>
                <w:lang w:val="tg-Cyrl-TJ" w:eastAsia="ru-RU"/>
              </w:rPr>
              <w:t>ҲӢ</w:t>
            </w: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val="tg-Cyrl-TJ" w:eastAsia="ru-RU"/>
              </w:rPr>
              <w:t>ТАНБЕҲ</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w:t>
            </w: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ХОРИҶ</w:t>
            </w:r>
            <w:r w:rsidRPr="00290B7B">
              <w:rPr>
                <w:rFonts w:ascii="Times New Roman" w:eastAsia="Times New Roman" w:hAnsi="Times New Roman" w:cs="Times New Roman"/>
                <w:bCs/>
                <w:sz w:val="24"/>
                <w:szCs w:val="24"/>
                <w:lang w:eastAsia="ru-RU"/>
              </w:rPr>
              <w:t>») - указательным пальцем показать на участника, который должен быть наказан.</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В случае объявления наказания обоим участникам арбитр поочередно объявляет наказания (указательным пальцем левой руки участнику слева, а правой руки - участнику справа).</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w:t>
            </w:r>
          </w:p>
          <w:p w:rsidR="00061034" w:rsidRPr="00290B7B" w:rsidRDefault="00061034" w:rsidP="00061034">
            <w:pPr>
              <w:spacing w:after="0" w:line="240" w:lineRule="auto"/>
              <w:rPr>
                <w:rFonts w:ascii="Times New Roman" w:eastAsia="Times New Roman" w:hAnsi="Times New Roman" w:cs="Times New Roman"/>
                <w:b/>
                <w:bCs/>
                <w:sz w:val="24"/>
                <w:szCs w:val="24"/>
                <w:lang w:eastAsia="ru-RU"/>
              </w:rPr>
            </w:pPr>
            <w:r w:rsidRPr="00290B7B">
              <w:rPr>
                <w:rFonts w:ascii="Times New Roman" w:eastAsia="Times New Roman" w:hAnsi="Times New Roman" w:cs="Times New Roman"/>
                <w:b/>
                <w:bCs/>
                <w:sz w:val="24"/>
                <w:szCs w:val="24"/>
                <w:lang w:eastAsia="ru-RU"/>
              </w:rPr>
              <w:t>Запрещенные действия и наказания</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1.</w:t>
            </w:r>
            <w:r w:rsidRPr="00290B7B">
              <w:rPr>
                <w:rFonts w:ascii="Times New Roman" w:eastAsia="Times New Roman" w:hAnsi="Times New Roman" w:cs="Times New Roman"/>
                <w:bCs/>
                <w:sz w:val="24"/>
                <w:szCs w:val="24"/>
                <w:lang w:eastAsia="ru-RU"/>
              </w:rPr>
              <w:t> Запрещенные действия подразделяются на незначительные наказания («</w:t>
            </w:r>
            <w:r w:rsidRPr="00290B7B">
              <w:rPr>
                <w:rFonts w:ascii="Times New Roman" w:eastAsia="Times New Roman" w:hAnsi="Times New Roman" w:cs="Times New Roman"/>
                <w:bCs/>
                <w:sz w:val="24"/>
                <w:szCs w:val="24"/>
                <w:lang w:val="tg-Cyrl-TJ" w:eastAsia="ru-RU"/>
              </w:rPr>
              <w:t>ОГОҲӢ</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w:t>
            </w: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ТАНБЕҲ</w:t>
            </w:r>
            <w:r w:rsidRPr="00290B7B">
              <w:rPr>
                <w:rFonts w:ascii="Times New Roman" w:eastAsia="Times New Roman" w:hAnsi="Times New Roman" w:cs="Times New Roman"/>
                <w:bCs/>
                <w:sz w:val="24"/>
                <w:szCs w:val="24"/>
                <w:lang w:eastAsia="ru-RU"/>
              </w:rPr>
              <w:t>») и серьёзные («ХОРИҶ»).</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lastRenderedPageBreak/>
              <w:t>2.</w:t>
            </w:r>
            <w:r w:rsidRPr="00290B7B">
              <w:rPr>
                <w:rFonts w:ascii="Times New Roman" w:eastAsia="Times New Roman" w:hAnsi="Times New Roman" w:cs="Times New Roman"/>
                <w:bCs/>
                <w:sz w:val="24"/>
                <w:szCs w:val="24"/>
                <w:lang w:eastAsia="ru-RU"/>
              </w:rPr>
              <w:t> Арбитр должен объявлять наказание в зависимости от серьезности нарушения.</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
                <w:bCs/>
                <w:sz w:val="24"/>
                <w:szCs w:val="24"/>
                <w:lang w:eastAsia="ru-RU"/>
              </w:rPr>
              <w:t>3.</w:t>
            </w:r>
            <w:r w:rsidRPr="00290B7B">
              <w:rPr>
                <w:rFonts w:ascii="Times New Roman" w:eastAsia="Times New Roman" w:hAnsi="Times New Roman" w:cs="Times New Roman"/>
                <w:bCs/>
                <w:sz w:val="24"/>
                <w:szCs w:val="24"/>
                <w:lang w:eastAsia="ru-RU"/>
              </w:rPr>
              <w:t> В случае объявления наказания «ХОРИҶ» участник дисквалифицируется, поединок заканчивается.</w:t>
            </w:r>
          </w:p>
          <w:p w:rsidR="00061034" w:rsidRPr="00290B7B" w:rsidRDefault="00061034" w:rsidP="00061034">
            <w:pPr>
              <w:spacing w:after="0" w:line="240" w:lineRule="auto"/>
              <w:rPr>
                <w:rFonts w:ascii="Times New Roman" w:eastAsia="Times New Roman" w:hAnsi="Times New Roman" w:cs="Times New Roman"/>
                <w:bCs/>
                <w:sz w:val="24"/>
                <w:szCs w:val="24"/>
                <w:lang w:val="tg-Cyrl-TJ" w:eastAsia="ru-RU"/>
              </w:rPr>
            </w:pPr>
            <w:r w:rsidRPr="00290B7B">
              <w:rPr>
                <w:rFonts w:ascii="Times New Roman" w:eastAsia="Times New Roman" w:hAnsi="Times New Roman" w:cs="Times New Roman"/>
                <w:b/>
                <w:bCs/>
                <w:sz w:val="24"/>
                <w:szCs w:val="24"/>
                <w:lang w:eastAsia="ru-RU"/>
              </w:rPr>
              <w:t>5.</w:t>
            </w:r>
            <w:r w:rsidRPr="00290B7B">
              <w:rPr>
                <w:rFonts w:ascii="Times New Roman" w:eastAsia="Times New Roman" w:hAnsi="Times New Roman" w:cs="Times New Roman"/>
                <w:bCs/>
                <w:sz w:val="24"/>
                <w:szCs w:val="24"/>
                <w:lang w:eastAsia="ru-RU"/>
              </w:rPr>
              <w:t> «</w:t>
            </w:r>
            <w:r w:rsidRPr="00290B7B">
              <w:rPr>
                <w:rFonts w:ascii="Times New Roman" w:eastAsia="Times New Roman" w:hAnsi="Times New Roman" w:cs="Times New Roman"/>
                <w:bCs/>
                <w:sz w:val="24"/>
                <w:szCs w:val="24"/>
                <w:lang w:val="tg-Cyrl-TJ" w:eastAsia="ru-RU"/>
              </w:rPr>
              <w:t>ОГОҲӢ</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w:t>
            </w: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ТАНБЕҲ</w:t>
            </w:r>
            <w:r w:rsidRPr="00290B7B">
              <w:rPr>
                <w:rFonts w:ascii="Times New Roman" w:eastAsia="Times New Roman" w:hAnsi="Times New Roman" w:cs="Times New Roman"/>
                <w:bCs/>
                <w:sz w:val="24"/>
                <w:szCs w:val="24"/>
                <w:lang w:eastAsia="ru-RU"/>
              </w:rPr>
              <w:t xml:space="preserve">» (незначительное наказание) дается участнику, который совершает незначительное </w:t>
            </w:r>
            <w:r w:rsidRPr="00290B7B">
              <w:rPr>
                <w:rFonts w:ascii="Times New Roman" w:eastAsia="Times New Roman" w:hAnsi="Times New Roman" w:cs="Times New Roman"/>
                <w:bCs/>
                <w:sz w:val="24"/>
                <w:szCs w:val="24"/>
                <w:lang w:val="tg-Cyrl-TJ" w:eastAsia="ru-RU"/>
              </w:rPr>
              <w:t>нарушение</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 xml:space="preserve"> </w:t>
            </w:r>
          </w:p>
          <w:tbl>
            <w:tblPr>
              <w:tblW w:w="9142" w:type="dxa"/>
              <w:jc w:val="center"/>
              <w:tblLayout w:type="fixed"/>
              <w:tblCellMar>
                <w:left w:w="0" w:type="dxa"/>
                <w:right w:w="0" w:type="dxa"/>
              </w:tblCellMar>
              <w:tblLook w:val="04A0" w:firstRow="1" w:lastRow="0" w:firstColumn="1" w:lastColumn="0" w:noHBand="0" w:noVBand="1"/>
            </w:tblPr>
            <w:tblGrid>
              <w:gridCol w:w="755"/>
              <w:gridCol w:w="8387"/>
            </w:tblGrid>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Умышленно избегает захватов соперника, чтобы помешать его действиям в схватке.</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2.</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Принимает более </w:t>
                  </w:r>
                  <w:r w:rsidRPr="00290B7B">
                    <w:rPr>
                      <w:rFonts w:ascii="Times New Roman" w:eastAsia="Times New Roman" w:hAnsi="Times New Roman" w:cs="Times New Roman"/>
                      <w:bCs/>
                      <w:sz w:val="24"/>
                      <w:szCs w:val="24"/>
                      <w:lang w:val="tg-Cyrl-TJ" w:eastAsia="ru-RU"/>
                    </w:rPr>
                    <w:t>10</w:t>
                  </w:r>
                  <w:r w:rsidRPr="00290B7B">
                    <w:rPr>
                      <w:rFonts w:ascii="Times New Roman" w:eastAsia="Times New Roman" w:hAnsi="Times New Roman" w:cs="Times New Roman"/>
                      <w:bCs/>
                      <w:sz w:val="24"/>
                      <w:szCs w:val="24"/>
                      <w:lang w:eastAsia="ru-RU"/>
                    </w:rPr>
                    <w:t xml:space="preserve"> сек. исключительно оборонительную стойку в положении борьбы стоя.</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3.</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Имитирует атакующие действия, и очевидно, что он не пытается бросить противника (ложная атака).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4.</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val="tg-Cyrl-TJ" w:eastAsia="ru-RU"/>
                    </w:rPr>
                    <w:t>П</w:t>
                  </w:r>
                  <w:r w:rsidRPr="00290B7B">
                    <w:rPr>
                      <w:rFonts w:ascii="Times New Roman" w:eastAsia="Times New Roman" w:hAnsi="Times New Roman" w:cs="Times New Roman"/>
                      <w:bCs/>
                      <w:sz w:val="24"/>
                      <w:szCs w:val="24"/>
                      <w:lang w:eastAsia="ru-RU"/>
                    </w:rPr>
                    <w:t>родолжительно</w:t>
                  </w:r>
                  <w:r w:rsidRPr="00290B7B">
                    <w:rPr>
                      <w:rFonts w:ascii="Times New Roman" w:eastAsia="Times New Roman" w:hAnsi="Times New Roman" w:cs="Times New Roman" w:hint="eastAsia"/>
                      <w:bCs/>
                      <w:sz w:val="24"/>
                      <w:szCs w:val="24"/>
                      <w:lang w:eastAsia="ru-RU"/>
                    </w:rPr>
                    <w:t>е</w:t>
                  </w:r>
                  <w:r w:rsidRPr="00290B7B">
                    <w:rPr>
                      <w:rFonts w:ascii="Times New Roman" w:eastAsia="Times New Roman" w:hAnsi="Times New Roman" w:cs="Times New Roman"/>
                      <w:bCs/>
                      <w:sz w:val="24"/>
                      <w:szCs w:val="24"/>
                      <w:lang w:eastAsia="ru-RU"/>
                    </w:rPr>
                    <w:t xml:space="preserve"> время держит край (края) рукава соперника в целях защиты (более </w:t>
                  </w:r>
                  <w:r w:rsidRPr="00290B7B">
                    <w:rPr>
                      <w:rFonts w:ascii="Times New Roman" w:eastAsia="Times New Roman" w:hAnsi="Times New Roman" w:cs="Times New Roman"/>
                      <w:bCs/>
                      <w:sz w:val="24"/>
                      <w:szCs w:val="24"/>
                      <w:lang w:val="tg-Cyrl-TJ" w:eastAsia="ru-RU"/>
                    </w:rPr>
                    <w:t>10</w:t>
                  </w:r>
                  <w:r w:rsidRPr="00290B7B">
                    <w:rPr>
                      <w:rFonts w:ascii="Times New Roman" w:eastAsia="Times New Roman" w:hAnsi="Times New Roman" w:cs="Times New Roman"/>
                      <w:bCs/>
                      <w:sz w:val="24"/>
                      <w:szCs w:val="24"/>
                      <w:lang w:eastAsia="ru-RU"/>
                    </w:rPr>
                    <w:t xml:space="preserve"> сек) или скручивает края рукавов.</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5.</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val="tg-Cyrl-TJ" w:eastAsia="ru-RU"/>
                    </w:rPr>
                    <w:t>З</w:t>
                  </w:r>
                  <w:r w:rsidRPr="00290B7B">
                    <w:rPr>
                      <w:rFonts w:ascii="Times New Roman" w:eastAsia="Times New Roman" w:hAnsi="Times New Roman" w:cs="Times New Roman"/>
                      <w:bCs/>
                      <w:sz w:val="24"/>
                      <w:szCs w:val="24"/>
                      <w:lang w:eastAsia="ru-RU"/>
                    </w:rPr>
                    <w:t>ахватывае</w:t>
                  </w:r>
                  <w:r w:rsidRPr="00290B7B">
                    <w:rPr>
                      <w:rFonts w:ascii="Times New Roman" w:eastAsia="Times New Roman" w:hAnsi="Times New Roman" w:cs="Times New Roman" w:hint="eastAsia"/>
                      <w:bCs/>
                      <w:sz w:val="24"/>
                      <w:szCs w:val="24"/>
                      <w:lang w:eastAsia="ru-RU"/>
                    </w:rPr>
                    <w:t>т</w:t>
                  </w:r>
                  <w:r w:rsidRPr="00290B7B">
                    <w:rPr>
                      <w:rFonts w:ascii="Times New Roman" w:eastAsia="Times New Roman" w:hAnsi="Times New Roman" w:cs="Times New Roman"/>
                      <w:bCs/>
                      <w:sz w:val="24"/>
                      <w:szCs w:val="24"/>
                      <w:lang w:eastAsia="ru-RU"/>
                    </w:rPr>
                    <w:t xml:space="preserve"> пальцы одной или обеих рук соперника, блокируя их, чтобы помешать его действиям. (более </w:t>
                  </w:r>
                  <w:r w:rsidRPr="00290B7B">
                    <w:rPr>
                      <w:rFonts w:ascii="Times New Roman" w:eastAsia="Times New Roman" w:hAnsi="Times New Roman" w:cs="Times New Roman"/>
                      <w:bCs/>
                      <w:sz w:val="24"/>
                      <w:szCs w:val="24"/>
                      <w:lang w:val="tg-Cyrl-TJ" w:eastAsia="ru-RU"/>
                    </w:rPr>
                    <w:t>10</w:t>
                  </w:r>
                  <w:r w:rsidRPr="00290B7B">
                    <w:rPr>
                      <w:rFonts w:ascii="Times New Roman" w:eastAsia="Times New Roman" w:hAnsi="Times New Roman" w:cs="Times New Roman"/>
                      <w:bCs/>
                      <w:sz w:val="24"/>
                      <w:szCs w:val="24"/>
                      <w:lang w:eastAsia="ru-RU"/>
                    </w:rPr>
                    <w:t xml:space="preserve"> сек.)</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6.</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Умышленно приводит в беспорядок свой костюм, развязывает или перевязывает пояс или брюки без разрешения арбитра.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7.</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Переводит противника в положение борьбы лежа не в соответствии с</w:t>
                  </w:r>
                </w:p>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Правилами соревнований.</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8.</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Вставляет палец (пальцы) внутрь рукавов или низа брюк соперника.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9.</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val="tg-Cyrl-TJ" w:eastAsia="ru-RU"/>
                    </w:rPr>
                    <w:t>Д</w:t>
                  </w:r>
                  <w:r w:rsidRPr="00290B7B">
                    <w:rPr>
                      <w:rFonts w:ascii="Times New Roman" w:eastAsia="Times New Roman" w:hAnsi="Times New Roman" w:cs="Times New Roman"/>
                      <w:bCs/>
                      <w:sz w:val="24"/>
                      <w:szCs w:val="24"/>
                      <w:lang w:eastAsia="ru-RU"/>
                    </w:rPr>
                    <w:t xml:space="preserve">ержит захват, отличающийся от «нормального» без атаки (более </w:t>
                  </w:r>
                  <w:r w:rsidRPr="00290B7B">
                    <w:rPr>
                      <w:rFonts w:ascii="Times New Roman" w:eastAsia="Times New Roman" w:hAnsi="Times New Roman" w:cs="Times New Roman"/>
                      <w:bCs/>
                      <w:sz w:val="24"/>
                      <w:szCs w:val="24"/>
                      <w:lang w:val="tg-Cyrl-TJ" w:eastAsia="ru-RU"/>
                    </w:rPr>
                    <w:t>10</w:t>
                  </w:r>
                  <w:r w:rsidRPr="00290B7B">
                    <w:rPr>
                      <w:rFonts w:ascii="Times New Roman" w:eastAsia="Times New Roman" w:hAnsi="Times New Roman" w:cs="Times New Roman"/>
                      <w:bCs/>
                      <w:sz w:val="24"/>
                      <w:szCs w:val="24"/>
                      <w:lang w:eastAsia="ru-RU"/>
                    </w:rPr>
                    <w:t xml:space="preserve"> сек.)</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10</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val="tg-Cyrl-TJ" w:eastAsia="ru-RU"/>
                    </w:rPr>
                    <w:t>П</w:t>
                  </w:r>
                  <w:r w:rsidRPr="00290B7B">
                    <w:rPr>
                      <w:rFonts w:ascii="Times New Roman" w:eastAsia="Times New Roman" w:hAnsi="Times New Roman" w:cs="Times New Roman"/>
                      <w:bCs/>
                      <w:sz w:val="24"/>
                      <w:szCs w:val="24"/>
                      <w:lang w:eastAsia="ru-RU"/>
                    </w:rPr>
                    <w:t>еред или после того как взяты захваты не проводит какие-либо атакующие действия.</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11</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Захватывает край рукава (рукавов) противника и заворачивает его (их) кверху.</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12</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Обматывает полой куртки или концом пояса какую-либо часть тела противника.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13</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Захватывать зубами </w:t>
                  </w:r>
                  <w:r w:rsidRPr="00290B7B">
                    <w:rPr>
                      <w:rFonts w:ascii="Times New Roman" w:eastAsia="Times New Roman" w:hAnsi="Times New Roman" w:cs="Times New Roman"/>
                      <w:bCs/>
                      <w:sz w:val="24"/>
                      <w:szCs w:val="24"/>
                      <w:lang w:val="tg-Cyrl-TJ" w:eastAsia="ru-RU"/>
                    </w:rPr>
                    <w:t>чакмани (</w:t>
                  </w:r>
                  <w:r w:rsidRPr="00290B7B">
                    <w:rPr>
                      <w:rFonts w:ascii="Times New Roman" w:eastAsia="Times New Roman" w:hAnsi="Times New Roman" w:cs="Times New Roman"/>
                      <w:bCs/>
                      <w:sz w:val="24"/>
                      <w:szCs w:val="24"/>
                      <w:lang w:eastAsia="ru-RU"/>
                    </w:rPr>
                    <w:t>дзюдоги</w:t>
                  </w:r>
                  <w:r w:rsidRPr="00290B7B">
                    <w:rPr>
                      <w:rFonts w:ascii="Times New Roman" w:eastAsia="Times New Roman" w:hAnsi="Times New Roman" w:cs="Times New Roman"/>
                      <w:bCs/>
                      <w:sz w:val="24"/>
                      <w:szCs w:val="24"/>
                      <w:lang w:val="tg-Cyrl-TJ" w:eastAsia="ru-RU"/>
                    </w:rPr>
                    <w:t>)</w:t>
                  </w:r>
                  <w:r w:rsidRPr="00290B7B">
                    <w:rPr>
                      <w:rFonts w:ascii="Times New Roman" w:eastAsia="Times New Roman" w:hAnsi="Times New Roman" w:cs="Times New Roman"/>
                      <w:bCs/>
                      <w:sz w:val="24"/>
                      <w:szCs w:val="24"/>
                      <w:lang w:eastAsia="ru-RU"/>
                    </w:rPr>
                    <w:t xml:space="preserve"> свою или противника.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14</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Упирается рукой (ладонью), ногой (ступней), прямо в лицо соперника.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15</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val="tg-Cyrl-TJ" w:eastAsia="ru-RU"/>
                    </w:rPr>
                    <w:t>У</w:t>
                  </w:r>
                  <w:r w:rsidRPr="00290B7B">
                    <w:rPr>
                      <w:rFonts w:ascii="Times New Roman" w:eastAsia="Times New Roman" w:hAnsi="Times New Roman" w:cs="Times New Roman"/>
                      <w:bCs/>
                      <w:sz w:val="24"/>
                      <w:szCs w:val="24"/>
                      <w:lang w:eastAsia="ru-RU"/>
                    </w:rPr>
                    <w:t>мышлено выходит за пределы рабочей зоны или выталкивает соперника.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16</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Сбивает ногой или коленом кисть или руку соперника с целью освобождения от захвата или ударяет соперника по ноге или лодыжки без применения какого-либо технического действия.</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17</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Заламывает палец (пальцы) противника с целью освобождения от захвата.</w:t>
                  </w:r>
                </w:p>
              </w:tc>
            </w:tr>
            <w:tr w:rsidR="00061034" w:rsidRPr="00290B7B" w:rsidTr="000414D7">
              <w:trPr>
                <w:jc w:val="center"/>
              </w:trPr>
              <w:tc>
                <w:tcPr>
                  <w:tcW w:w="755"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18</w:t>
                  </w:r>
                </w:p>
              </w:tc>
              <w:tc>
                <w:tcPr>
                  <w:tcW w:w="8387"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061034" w:rsidRPr="00290B7B" w:rsidRDefault="00061034" w:rsidP="004C006A">
                  <w:pPr>
                    <w:framePr w:hSpace="180" w:wrap="around" w:vAnchor="text" w:hAnchor="text" w:xAlign="center" w:y="1"/>
                    <w:spacing w:after="0" w:line="240" w:lineRule="auto"/>
                    <w:suppressOverlap/>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Захват за штаны соперника.</w:t>
                  </w:r>
                </w:p>
              </w:tc>
            </w:tr>
          </w:tbl>
          <w:p w:rsidR="00061034" w:rsidRPr="00290B7B" w:rsidRDefault="00061034" w:rsidP="00061034">
            <w:pPr>
              <w:spacing w:after="0" w:line="240" w:lineRule="auto"/>
              <w:rPr>
                <w:rFonts w:ascii="Times New Roman" w:eastAsia="Times New Roman" w:hAnsi="Times New Roman" w:cs="Times New Roman"/>
                <w:bCs/>
                <w:sz w:val="24"/>
                <w:szCs w:val="24"/>
                <w:lang w:val="tg-Cyrl-TJ" w:eastAsia="ru-RU"/>
              </w:rPr>
            </w:pPr>
          </w:p>
          <w:p w:rsidR="00061034" w:rsidRPr="00290B7B" w:rsidRDefault="00061034" w:rsidP="00061034">
            <w:pPr>
              <w:spacing w:after="0" w:line="240" w:lineRule="auto"/>
              <w:rPr>
                <w:rFonts w:ascii="Times New Roman" w:eastAsia="Times New Roman" w:hAnsi="Times New Roman" w:cs="Times New Roman"/>
                <w:bCs/>
                <w:sz w:val="24"/>
                <w:szCs w:val="24"/>
                <w:lang w:val="tg-Cyrl-TJ" w:eastAsia="ru-RU"/>
              </w:rPr>
            </w:pPr>
            <w:r w:rsidRPr="00290B7B">
              <w:rPr>
                <w:rFonts w:ascii="Times New Roman" w:eastAsia="Times New Roman" w:hAnsi="Times New Roman" w:cs="Times New Roman"/>
                <w:bCs/>
                <w:sz w:val="24"/>
                <w:szCs w:val="24"/>
                <w:lang w:val="tg-Cyrl-TJ" w:eastAsia="ru-RU"/>
              </w:rPr>
              <w:t>Борьб</w:t>
            </w:r>
            <w:r w:rsidRPr="00290B7B">
              <w:rPr>
                <w:rFonts w:ascii="Times New Roman" w:eastAsia="Times New Roman" w:hAnsi="Times New Roman" w:cs="Times New Roman" w:hint="eastAsia"/>
                <w:bCs/>
                <w:sz w:val="24"/>
                <w:szCs w:val="24"/>
                <w:lang w:val="tg-Cyrl-TJ" w:eastAsia="ru-RU"/>
              </w:rPr>
              <w:t>а</w:t>
            </w:r>
            <w:r w:rsidRPr="00290B7B">
              <w:rPr>
                <w:rFonts w:ascii="Times New Roman" w:eastAsia="Times New Roman" w:hAnsi="Times New Roman" w:cs="Times New Roman"/>
                <w:bCs/>
                <w:sz w:val="24"/>
                <w:szCs w:val="24"/>
                <w:lang w:val="tg-Cyrl-TJ" w:eastAsia="ru-RU"/>
              </w:rPr>
              <w:t xml:space="preserve"> начинается по команде орбитера на ковре </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ГИРЕД!</w:t>
            </w:r>
            <w:r w:rsidRPr="00290B7B">
              <w:rPr>
                <w:rFonts w:ascii="Times New Roman" w:eastAsia="Times New Roman" w:hAnsi="Times New Roman" w:cs="Times New Roman"/>
                <w:bCs/>
                <w:sz w:val="24"/>
                <w:szCs w:val="24"/>
                <w:lang w:eastAsia="ru-RU"/>
              </w:rPr>
              <w:t>» и заканчивается командой «</w:t>
            </w:r>
            <w:r w:rsidRPr="00290B7B">
              <w:rPr>
                <w:rFonts w:ascii="Times New Roman" w:eastAsia="Times New Roman" w:hAnsi="Times New Roman" w:cs="Times New Roman"/>
                <w:bCs/>
                <w:sz w:val="24"/>
                <w:szCs w:val="24"/>
                <w:lang w:val="tg-Cyrl-TJ" w:eastAsia="ru-RU"/>
              </w:rPr>
              <w:t>ИСТЕД!</w:t>
            </w:r>
            <w:r w:rsidRPr="00290B7B">
              <w:rPr>
                <w:rFonts w:ascii="Times New Roman" w:eastAsia="Times New Roman" w:hAnsi="Times New Roman" w:cs="Times New Roman"/>
                <w:bCs/>
                <w:sz w:val="24"/>
                <w:szCs w:val="24"/>
                <w:lang w:eastAsia="ru-RU"/>
              </w:rPr>
              <w:t>»</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Команды:</w:t>
            </w:r>
            <w:r w:rsidRPr="00290B7B">
              <w:rPr>
                <w:rFonts w:ascii="Times New Roman" w:eastAsia="Times New Roman" w:hAnsi="Times New Roman" w:cs="Times New Roman"/>
                <w:bCs/>
                <w:sz w:val="24"/>
                <w:szCs w:val="24"/>
                <w:lang w:eastAsia="ru-RU"/>
              </w:rPr>
              <w:br/>
              <w:t>«</w:t>
            </w:r>
            <w:r w:rsidRPr="00290B7B">
              <w:rPr>
                <w:rFonts w:ascii="Times New Roman" w:eastAsia="Times New Roman" w:hAnsi="Times New Roman" w:cs="Times New Roman"/>
                <w:bCs/>
                <w:sz w:val="24"/>
                <w:szCs w:val="24"/>
                <w:lang w:val="tg-Cyrl-TJ" w:eastAsia="ru-RU"/>
              </w:rPr>
              <w:t>ГИРЕД!</w:t>
            </w:r>
            <w:r w:rsidRPr="00290B7B">
              <w:rPr>
                <w:rFonts w:ascii="Times New Roman" w:eastAsia="Times New Roman" w:hAnsi="Times New Roman" w:cs="Times New Roman"/>
                <w:bCs/>
                <w:sz w:val="24"/>
                <w:szCs w:val="24"/>
                <w:lang w:eastAsia="ru-RU"/>
              </w:rPr>
              <w:t xml:space="preserve">» - Начали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ИСТЕД!</w:t>
            </w:r>
            <w:r w:rsidRPr="00290B7B">
              <w:rPr>
                <w:rFonts w:ascii="Times New Roman" w:eastAsia="Times New Roman" w:hAnsi="Times New Roman" w:cs="Times New Roman"/>
                <w:bCs/>
                <w:sz w:val="24"/>
                <w:szCs w:val="24"/>
                <w:lang w:eastAsia="ru-RU"/>
              </w:rPr>
              <w:t>» - Стой</w:t>
            </w:r>
          </w:p>
          <w:p w:rsidR="00061034" w:rsidRPr="00290B7B" w:rsidRDefault="00061034" w:rsidP="00061034">
            <w:pPr>
              <w:spacing w:after="0" w:line="240" w:lineRule="auto"/>
              <w:rPr>
                <w:rFonts w:ascii="Times New Roman" w:eastAsia="Times New Roman" w:hAnsi="Times New Roman" w:cs="Times New Roman"/>
                <w:bCs/>
                <w:sz w:val="24"/>
                <w:szCs w:val="24"/>
                <w:lang w:val="tg-Cyrl-TJ" w:eastAsia="ru-RU"/>
              </w:rPr>
            </w:pP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ҲАЛОЛ</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 xml:space="preserve"> - Чистая победа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ПАҲЛУ</w:t>
            </w:r>
            <w:r w:rsidRPr="00290B7B">
              <w:rPr>
                <w:rFonts w:ascii="Times New Roman" w:eastAsia="Times New Roman" w:hAnsi="Times New Roman" w:cs="Times New Roman"/>
                <w:bCs/>
                <w:sz w:val="24"/>
                <w:szCs w:val="24"/>
                <w:lang w:eastAsia="ru-RU"/>
              </w:rPr>
              <w:t xml:space="preserve">» - Победа (по окончании схватка)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БАДАН</w:t>
            </w:r>
            <w:r w:rsidRPr="00290B7B">
              <w:rPr>
                <w:rFonts w:ascii="Times New Roman" w:eastAsia="Times New Roman" w:hAnsi="Times New Roman" w:cs="Times New Roman"/>
                <w:bCs/>
                <w:sz w:val="24"/>
                <w:szCs w:val="24"/>
                <w:lang w:eastAsia="ru-RU"/>
              </w:rPr>
              <w:t xml:space="preserve">» - Активность (победа по окончании схватка)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lastRenderedPageBreak/>
              <w:t>«</w:t>
            </w:r>
            <w:r w:rsidRPr="00290B7B">
              <w:rPr>
                <w:rFonts w:ascii="Times New Roman" w:eastAsia="Times New Roman" w:hAnsi="Times New Roman" w:cs="Times New Roman"/>
                <w:bCs/>
                <w:sz w:val="24"/>
                <w:szCs w:val="24"/>
                <w:lang w:val="tg-Cyrl-TJ" w:eastAsia="ru-RU"/>
              </w:rPr>
              <w:t>ОГОҲӢ</w:t>
            </w:r>
            <w:r w:rsidRPr="00290B7B">
              <w:rPr>
                <w:rFonts w:ascii="Times New Roman" w:eastAsia="Times New Roman" w:hAnsi="Times New Roman" w:cs="Times New Roman"/>
                <w:bCs/>
                <w:sz w:val="24"/>
                <w:szCs w:val="24"/>
                <w:lang w:eastAsia="ru-RU"/>
              </w:rPr>
              <w:t>» - Замечание (1 штрафной балл)</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ТАНБЕҲ</w:t>
            </w:r>
            <w:r w:rsidRPr="00290B7B">
              <w:rPr>
                <w:rFonts w:ascii="Times New Roman" w:eastAsia="Times New Roman" w:hAnsi="Times New Roman" w:cs="Times New Roman"/>
                <w:bCs/>
                <w:sz w:val="24"/>
                <w:szCs w:val="24"/>
                <w:lang w:eastAsia="ru-RU"/>
              </w:rPr>
              <w:t xml:space="preserve">» - Предупреждение (3 штрафных баллов) </w:t>
            </w:r>
          </w:p>
          <w:p w:rsidR="00061034" w:rsidRPr="00290B7B"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ХОРИҶ</w:t>
            </w:r>
            <w:r w:rsidRPr="00290B7B">
              <w:rPr>
                <w:rFonts w:ascii="Times New Roman" w:eastAsia="Times New Roman" w:hAnsi="Times New Roman" w:cs="Times New Roman"/>
                <w:bCs/>
                <w:sz w:val="24"/>
                <w:szCs w:val="24"/>
                <w:lang w:eastAsia="ru-RU"/>
              </w:rPr>
              <w:t>» - Дисквалификаци</w:t>
            </w:r>
            <w:r w:rsidRPr="00290B7B">
              <w:rPr>
                <w:rFonts w:ascii="Times New Roman" w:eastAsia="Times New Roman" w:hAnsi="Times New Roman" w:cs="Times New Roman" w:hint="eastAsia"/>
                <w:bCs/>
                <w:sz w:val="24"/>
                <w:szCs w:val="24"/>
                <w:lang w:eastAsia="ru-RU"/>
              </w:rPr>
              <w:t>я</w:t>
            </w: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(5 штрафных баллов)</w:t>
            </w:r>
          </w:p>
          <w:p w:rsidR="00061034" w:rsidRDefault="00061034" w:rsidP="00061034">
            <w:pPr>
              <w:spacing w:after="0" w:line="240" w:lineRule="auto"/>
              <w:rPr>
                <w:rFonts w:ascii="Times New Roman" w:eastAsia="Times New Roman" w:hAnsi="Times New Roman" w:cs="Times New Roman"/>
                <w:bCs/>
                <w:sz w:val="24"/>
                <w:szCs w:val="24"/>
                <w:lang w:eastAsia="ru-RU"/>
              </w:rPr>
            </w:pPr>
            <w:r w:rsidRPr="00290B7B">
              <w:rPr>
                <w:rFonts w:ascii="Times New Roman" w:eastAsia="Times New Roman" w:hAnsi="Times New Roman" w:cs="Times New Roman"/>
                <w:bCs/>
                <w:sz w:val="24"/>
                <w:szCs w:val="24"/>
                <w:lang w:eastAsia="ru-RU"/>
              </w:rPr>
              <w:t>За замечание «</w:t>
            </w:r>
            <w:r w:rsidRPr="00290B7B">
              <w:rPr>
                <w:rFonts w:ascii="Times New Roman" w:eastAsia="Times New Roman" w:hAnsi="Times New Roman" w:cs="Times New Roman"/>
                <w:bCs/>
                <w:sz w:val="24"/>
                <w:szCs w:val="24"/>
                <w:lang w:val="tg-Cyrl-TJ" w:eastAsia="ru-RU"/>
              </w:rPr>
              <w:t>ОГОҲӢ</w:t>
            </w:r>
            <w:r w:rsidRPr="00290B7B">
              <w:rPr>
                <w:rFonts w:ascii="Times New Roman" w:eastAsia="Times New Roman" w:hAnsi="Times New Roman" w:cs="Times New Roman"/>
                <w:bCs/>
                <w:sz w:val="24"/>
                <w:szCs w:val="24"/>
                <w:lang w:eastAsia="ru-RU"/>
              </w:rPr>
              <w:t>» - сопернику дается оценка «БАДАН»</w:t>
            </w:r>
            <w:r w:rsidRPr="00290B7B">
              <w:rPr>
                <w:rFonts w:ascii="Times New Roman" w:eastAsia="Times New Roman" w:hAnsi="Times New Roman" w:cs="Times New Roman"/>
                <w:bCs/>
                <w:sz w:val="24"/>
                <w:szCs w:val="24"/>
                <w:lang w:eastAsia="ru-RU"/>
              </w:rPr>
              <w:br/>
              <w:t>За предупреждение «</w:t>
            </w:r>
            <w:r w:rsidRPr="00290B7B">
              <w:rPr>
                <w:rFonts w:ascii="Times New Roman" w:eastAsia="Times New Roman" w:hAnsi="Times New Roman" w:cs="Times New Roman"/>
                <w:bCs/>
                <w:sz w:val="24"/>
                <w:szCs w:val="24"/>
                <w:lang w:val="tg-Cyrl-TJ" w:eastAsia="ru-RU"/>
              </w:rPr>
              <w:t>ТАНБЕҲ</w:t>
            </w:r>
            <w:r w:rsidRPr="00290B7B">
              <w:rPr>
                <w:rFonts w:ascii="Times New Roman" w:eastAsia="Times New Roman" w:hAnsi="Times New Roman" w:cs="Times New Roman"/>
                <w:bCs/>
                <w:sz w:val="24"/>
                <w:szCs w:val="24"/>
                <w:lang w:eastAsia="ru-RU"/>
              </w:rPr>
              <w:t xml:space="preserve">» </w:t>
            </w:r>
            <w:r w:rsidRPr="00290B7B">
              <w:rPr>
                <w:rFonts w:ascii="Times New Roman" w:eastAsia="Times New Roman" w:hAnsi="Times New Roman" w:cs="Times New Roman"/>
                <w:bCs/>
                <w:sz w:val="24"/>
                <w:szCs w:val="24"/>
                <w:lang w:val="tg-Cyrl-TJ" w:eastAsia="ru-RU"/>
              </w:rPr>
              <w:t xml:space="preserve">- </w:t>
            </w:r>
            <w:r w:rsidRPr="00290B7B">
              <w:rPr>
                <w:rFonts w:ascii="Times New Roman" w:eastAsia="Times New Roman" w:hAnsi="Times New Roman" w:cs="Times New Roman"/>
                <w:bCs/>
                <w:sz w:val="24"/>
                <w:szCs w:val="24"/>
                <w:lang w:eastAsia="ru-RU"/>
              </w:rPr>
              <w:t>сопернику дается оценка «ПАҲЛУ».</w:t>
            </w:r>
            <w:r w:rsidRPr="00290B7B">
              <w:rPr>
                <w:rFonts w:ascii="Times New Roman" w:eastAsia="Times New Roman" w:hAnsi="Times New Roman" w:cs="Times New Roman"/>
                <w:bCs/>
                <w:sz w:val="24"/>
                <w:szCs w:val="24"/>
                <w:lang w:eastAsia="ru-RU"/>
              </w:rPr>
              <w:br/>
              <w:t>За дисквалификация «</w:t>
            </w:r>
            <w:r w:rsidRPr="00290B7B">
              <w:rPr>
                <w:rFonts w:ascii="Times New Roman" w:eastAsia="Times New Roman" w:hAnsi="Times New Roman" w:cs="Times New Roman"/>
                <w:bCs/>
                <w:sz w:val="24"/>
                <w:szCs w:val="24"/>
                <w:lang w:val="tg-Cyrl-TJ" w:eastAsia="ru-RU"/>
              </w:rPr>
              <w:t>ХОРИҶ</w:t>
            </w:r>
            <w:r w:rsidRPr="00290B7B">
              <w:rPr>
                <w:rFonts w:ascii="Times New Roman" w:eastAsia="Times New Roman" w:hAnsi="Times New Roman" w:cs="Times New Roman"/>
                <w:bCs/>
                <w:sz w:val="24"/>
                <w:szCs w:val="24"/>
                <w:lang w:eastAsia="ru-RU"/>
              </w:rPr>
              <w:t>»</w:t>
            </w:r>
            <w:r w:rsidRPr="00290B7B">
              <w:rPr>
                <w:rFonts w:ascii="Times New Roman" w:eastAsia="Times New Roman" w:hAnsi="Times New Roman" w:cs="Times New Roman"/>
                <w:bCs/>
                <w:sz w:val="24"/>
                <w:szCs w:val="24"/>
                <w:lang w:val="tg-Cyrl-TJ" w:eastAsia="ru-RU"/>
              </w:rPr>
              <w:t xml:space="preserve"> - </w:t>
            </w:r>
            <w:r w:rsidRPr="00290B7B">
              <w:rPr>
                <w:rFonts w:ascii="Times New Roman" w:eastAsia="Times New Roman" w:hAnsi="Times New Roman" w:cs="Times New Roman"/>
                <w:bCs/>
                <w:sz w:val="24"/>
                <w:szCs w:val="24"/>
                <w:lang w:eastAsia="ru-RU"/>
              </w:rPr>
              <w:t>сопернику дается оценка «</w:t>
            </w:r>
            <w:r w:rsidRPr="00290B7B">
              <w:rPr>
                <w:rFonts w:ascii="Times New Roman" w:eastAsia="Times New Roman" w:hAnsi="Times New Roman" w:cs="Times New Roman"/>
                <w:bCs/>
                <w:sz w:val="24"/>
                <w:szCs w:val="24"/>
                <w:lang w:val="tg-Cyrl-TJ" w:eastAsia="ru-RU"/>
              </w:rPr>
              <w:t>ҲАЛОЛ</w:t>
            </w:r>
            <w:r w:rsidRPr="00290B7B">
              <w:rPr>
                <w:rFonts w:ascii="Times New Roman" w:eastAsia="Times New Roman" w:hAnsi="Times New Roman" w:cs="Times New Roman"/>
                <w:bCs/>
                <w:sz w:val="24"/>
                <w:szCs w:val="24"/>
                <w:lang w:eastAsia="ru-RU"/>
              </w:rPr>
              <w:t>».</w:t>
            </w:r>
          </w:p>
          <w:p w:rsidR="00061034" w:rsidRDefault="00061034" w:rsidP="00061034">
            <w:pPr>
              <w:spacing w:after="0" w:line="240" w:lineRule="auto"/>
              <w:rPr>
                <w:rFonts w:ascii="Times New Roman" w:eastAsia="Times New Roman" w:hAnsi="Times New Roman" w:cs="Times New Roman"/>
                <w:bCs/>
                <w:sz w:val="24"/>
                <w:szCs w:val="24"/>
                <w:lang w:eastAsia="ru-RU"/>
              </w:rPr>
            </w:pPr>
          </w:p>
          <w:p w:rsidR="00061034" w:rsidRPr="002B5F5D" w:rsidRDefault="00061034" w:rsidP="00061034">
            <w:pPr>
              <w:spacing w:after="0" w:line="240" w:lineRule="auto"/>
              <w:rPr>
                <w:rFonts w:ascii="Times New Roman" w:eastAsia="Times New Roman" w:hAnsi="Times New Roman" w:cs="Times New Roman"/>
                <w:b/>
                <w:bCs/>
                <w:sz w:val="24"/>
                <w:szCs w:val="24"/>
                <w:lang w:eastAsia="ru-RU"/>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2C680F" w:rsidRDefault="00061034" w:rsidP="00061034">
            <w:pPr>
              <w:pStyle w:val="c1"/>
              <w:spacing w:before="0" w:beforeAutospacing="0" w:after="0" w:afterAutospacing="0"/>
              <w:jc w:val="both"/>
              <w:rPr>
                <w:rStyle w:val="c6"/>
                <w:b/>
                <w:color w:val="000000"/>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Default="00061034" w:rsidP="00061034">
            <w:pPr>
              <w:spacing w:after="0" w:line="240" w:lineRule="auto"/>
              <w:rPr>
                <w:rFonts w:ascii="Times New Roman" w:eastAsia="Times New Roman" w:hAnsi="Times New Roman" w:cs="Times New Roman"/>
                <w:bCs/>
                <w:sz w:val="24"/>
                <w:szCs w:val="24"/>
                <w:lang w:eastAsia="ru-RU"/>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Pr="00511999" w:rsidRDefault="00061034" w:rsidP="00061034">
            <w:pPr>
              <w:pStyle w:val="c1"/>
              <w:spacing w:before="0" w:beforeAutospacing="0" w:after="0" w:afterAutospacing="0"/>
              <w:jc w:val="both"/>
              <w:rPr>
                <w:rStyle w:val="c6"/>
                <w:b/>
                <w:color w:val="000000"/>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Default="00061034" w:rsidP="00061034">
            <w:pPr>
              <w:pStyle w:val="c1"/>
              <w:spacing w:before="0" w:beforeAutospacing="0" w:after="0" w:afterAutospacing="0"/>
              <w:ind w:firstLine="840"/>
              <w:jc w:val="both"/>
              <w:rPr>
                <w:rStyle w:val="c6"/>
                <w:color w:val="000000"/>
              </w:rPr>
            </w:pPr>
          </w:p>
        </w:tc>
      </w:tr>
      <w:tr w:rsidR="00061034" w:rsidRPr="0068466F" w:rsidTr="00786BB9">
        <w:tc>
          <w:tcPr>
            <w:tcW w:w="866" w:type="dxa"/>
            <w:gridSpan w:val="2"/>
            <w:tcMar>
              <w:top w:w="15" w:type="dxa"/>
              <w:left w:w="15" w:type="dxa"/>
              <w:bottom w:w="15" w:type="dxa"/>
              <w:right w:w="15" w:type="dxa"/>
            </w:tcMar>
          </w:tcPr>
          <w:p w:rsidR="00061034" w:rsidRPr="0068466F" w:rsidRDefault="00061034" w:rsidP="00061034">
            <w:pPr>
              <w:spacing w:after="0" w:line="240" w:lineRule="auto"/>
              <w:rPr>
                <w:rFonts w:ascii="Times New Roman" w:eastAsia="Times New Roman" w:hAnsi="Times New Roman" w:cs="Times New Roman"/>
                <w:sz w:val="24"/>
                <w:szCs w:val="24"/>
                <w:lang w:eastAsia="ru-RU"/>
              </w:rPr>
            </w:pPr>
          </w:p>
        </w:tc>
        <w:tc>
          <w:tcPr>
            <w:tcW w:w="9157" w:type="dxa"/>
            <w:vAlign w:val="center"/>
          </w:tcPr>
          <w:p w:rsidR="00061034" w:rsidRDefault="00061034" w:rsidP="00061034">
            <w:pPr>
              <w:spacing w:after="0" w:line="240" w:lineRule="auto"/>
              <w:rPr>
                <w:rFonts w:ascii="Times New Roman" w:eastAsia="Times New Roman" w:hAnsi="Times New Roman" w:cs="Times New Roman"/>
                <w:bCs/>
                <w:sz w:val="24"/>
                <w:szCs w:val="24"/>
                <w:lang w:eastAsia="ru-RU"/>
              </w:rPr>
            </w:pPr>
          </w:p>
          <w:p w:rsidR="00061034" w:rsidRPr="00794383" w:rsidRDefault="00061034" w:rsidP="00061034">
            <w:pPr>
              <w:spacing w:after="0" w:line="240" w:lineRule="auto"/>
              <w:rPr>
                <w:rFonts w:ascii="Times New Roman" w:eastAsia="Times New Roman" w:hAnsi="Times New Roman" w:cs="Times New Roman"/>
                <w:b/>
                <w:bCs/>
                <w:sz w:val="28"/>
                <w:szCs w:val="28"/>
                <w:lang w:eastAsia="ru-RU"/>
              </w:rPr>
            </w:pPr>
            <w:r w:rsidRPr="00794383">
              <w:rPr>
                <w:rFonts w:ascii="Times New Roman" w:eastAsia="Times New Roman" w:hAnsi="Times New Roman" w:cs="Times New Roman"/>
                <w:b/>
                <w:bCs/>
                <w:sz w:val="28"/>
                <w:szCs w:val="28"/>
                <w:lang w:eastAsia="ru-RU"/>
              </w:rPr>
              <w:t xml:space="preserve">Данное Положение является официальным приглашением принять участие на </w:t>
            </w:r>
            <w:r w:rsidRPr="00794383">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val="en-US" w:eastAsia="ru-RU"/>
              </w:rPr>
              <w:t>II</w:t>
            </w:r>
            <w:r w:rsidR="00346A07">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Спартакиаде</w:t>
            </w:r>
            <w:r w:rsidRPr="00794383">
              <w:rPr>
                <w:rFonts w:ascii="Times New Roman" w:eastAsia="Times New Roman" w:hAnsi="Times New Roman" w:cs="Times New Roman"/>
                <w:b/>
                <w:bCs/>
                <w:sz w:val="28"/>
                <w:szCs w:val="28"/>
                <w:lang w:eastAsia="ru-RU"/>
              </w:rPr>
              <w:t>.</w:t>
            </w:r>
          </w:p>
          <w:p w:rsidR="00061034" w:rsidRDefault="00061034" w:rsidP="00061034">
            <w:pPr>
              <w:spacing w:after="0" w:line="240" w:lineRule="auto"/>
              <w:rPr>
                <w:rFonts w:ascii="Times New Roman" w:eastAsia="Times New Roman" w:hAnsi="Times New Roman" w:cs="Times New Roman"/>
                <w:bCs/>
                <w:sz w:val="24"/>
                <w:szCs w:val="24"/>
                <w:lang w:eastAsia="ru-RU"/>
              </w:rPr>
            </w:pPr>
          </w:p>
        </w:tc>
      </w:tr>
    </w:tbl>
    <w:p w:rsidR="0068466F" w:rsidRPr="0068466F" w:rsidRDefault="008D661B" w:rsidP="0068466F">
      <w:pPr>
        <w:spacing w:after="15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br w:type="textWrapping" w:clear="all"/>
      </w:r>
      <w:r w:rsidR="0068466F" w:rsidRPr="0068466F">
        <w:rPr>
          <w:rFonts w:ascii="Times New Roman" w:eastAsia="Times New Roman" w:hAnsi="Times New Roman" w:cs="Times New Roman"/>
          <w:color w:val="010101"/>
          <w:sz w:val="24"/>
          <w:szCs w:val="24"/>
          <w:lang w:eastAsia="ru-RU"/>
        </w:rPr>
        <w:t> </w:t>
      </w:r>
    </w:p>
    <w:p w:rsidR="00C5268F" w:rsidRDefault="0057763E" w:rsidP="002E5AEB">
      <w:r>
        <w:br w:type="page"/>
      </w:r>
    </w:p>
    <w:tbl>
      <w:tblPr>
        <w:tblW w:w="0" w:type="auto"/>
        <w:tblLook w:val="04A0" w:firstRow="1" w:lastRow="0" w:firstColumn="1" w:lastColumn="0" w:noHBand="0" w:noVBand="1"/>
      </w:tblPr>
      <w:tblGrid>
        <w:gridCol w:w="487"/>
        <w:gridCol w:w="9465"/>
      </w:tblGrid>
      <w:tr w:rsidR="007E70F3" w:rsidRPr="00786BB9" w:rsidTr="001C7A18">
        <w:trPr>
          <w:trHeight w:val="410"/>
        </w:trPr>
        <w:tc>
          <w:tcPr>
            <w:tcW w:w="0" w:type="auto"/>
            <w:tcMar>
              <w:top w:w="15" w:type="dxa"/>
              <w:left w:w="15" w:type="dxa"/>
              <w:bottom w:w="15" w:type="dxa"/>
              <w:right w:w="15" w:type="dxa"/>
            </w:tcMar>
            <w:vAlign w:val="cente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C5268F" w:rsidRPr="00786BB9" w:rsidRDefault="00C5268F">
            <w:pPr>
              <w:jc w:val="right"/>
              <w:rPr>
                <w:rFonts w:ascii="Times New Roman" w:hAnsi="Times New Roman" w:cs="Times New Roman"/>
                <w:b/>
                <w:sz w:val="24"/>
                <w:szCs w:val="24"/>
              </w:rPr>
            </w:pPr>
            <w:r w:rsidRPr="00786BB9">
              <w:rPr>
                <w:rFonts w:ascii="Times New Roman" w:hAnsi="Times New Roman" w:cs="Times New Roman"/>
                <w:b/>
                <w:i/>
                <w:iCs/>
                <w:sz w:val="24"/>
                <w:szCs w:val="24"/>
              </w:rPr>
              <w:t>Приложение №1</w:t>
            </w:r>
          </w:p>
          <w:p w:rsidR="00C5268F" w:rsidRPr="00786BB9" w:rsidRDefault="00C5268F">
            <w:pPr>
              <w:jc w:val="right"/>
              <w:rPr>
                <w:rFonts w:ascii="Times New Roman" w:hAnsi="Times New Roman" w:cs="Times New Roman"/>
                <w:b/>
                <w:i/>
                <w:iCs/>
                <w:sz w:val="24"/>
                <w:szCs w:val="24"/>
              </w:rPr>
            </w:pPr>
          </w:p>
        </w:tc>
      </w:tr>
      <w:tr w:rsidR="007E70F3" w:rsidRPr="00786BB9" w:rsidTr="00C5268F">
        <w:tc>
          <w:tcPr>
            <w:tcW w:w="0" w:type="auto"/>
            <w:tcMar>
              <w:top w:w="15" w:type="dxa"/>
              <w:left w:w="15" w:type="dxa"/>
              <w:bottom w:w="15" w:type="dxa"/>
              <w:right w:w="15" w:type="dxa"/>
            </w:tcMar>
            <w:vAlign w:val="cente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C5268F" w:rsidRPr="00786BB9" w:rsidRDefault="00C5268F">
            <w:pPr>
              <w:rPr>
                <w:rFonts w:ascii="Times New Roman" w:hAnsi="Times New Roman" w:cs="Times New Roman"/>
                <w:sz w:val="24"/>
                <w:szCs w:val="24"/>
              </w:rPr>
            </w:pPr>
          </w:p>
        </w:tc>
      </w:tr>
      <w:tr w:rsidR="00C5268F" w:rsidRPr="00786BB9" w:rsidTr="00C5268F">
        <w:tc>
          <w:tcPr>
            <w:tcW w:w="0" w:type="auto"/>
            <w:gridSpan w:val="2"/>
            <w:tcMar>
              <w:top w:w="15" w:type="dxa"/>
              <w:left w:w="15" w:type="dxa"/>
              <w:bottom w:w="15" w:type="dxa"/>
              <w:right w:w="15" w:type="dxa"/>
            </w:tcMar>
            <w:vAlign w:val="center"/>
            <w:hideMark/>
          </w:tcPr>
          <w:p w:rsidR="00C5268F" w:rsidRPr="00786BB9" w:rsidRDefault="00C5268F" w:rsidP="001C7A18">
            <w:pPr>
              <w:jc w:val="center"/>
              <w:rPr>
                <w:rFonts w:ascii="Times New Roman" w:hAnsi="Times New Roman" w:cs="Times New Roman"/>
                <w:sz w:val="24"/>
                <w:szCs w:val="24"/>
              </w:rPr>
            </w:pPr>
            <w:r w:rsidRPr="00786BB9">
              <w:rPr>
                <w:rFonts w:ascii="Times New Roman" w:hAnsi="Times New Roman" w:cs="Times New Roman"/>
                <w:b/>
                <w:bCs/>
                <w:sz w:val="24"/>
                <w:szCs w:val="24"/>
              </w:rPr>
              <w:t>РЕГЛАМЕНТ</w:t>
            </w:r>
            <w:r w:rsidRPr="00786BB9">
              <w:rPr>
                <w:rStyle w:val="apple-converted-space"/>
                <w:rFonts w:ascii="Times New Roman" w:hAnsi="Times New Roman" w:cs="Times New Roman"/>
                <w:b/>
                <w:bCs/>
                <w:sz w:val="24"/>
                <w:szCs w:val="24"/>
              </w:rPr>
              <w:t> </w:t>
            </w:r>
          </w:p>
        </w:tc>
      </w:tr>
      <w:tr w:rsidR="007E70F3" w:rsidRPr="00786BB9" w:rsidTr="00C5268F">
        <w:tc>
          <w:tcPr>
            <w:tcW w:w="0" w:type="auto"/>
            <w:tcMar>
              <w:top w:w="15" w:type="dxa"/>
              <w:left w:w="15" w:type="dxa"/>
              <w:bottom w:w="15" w:type="dxa"/>
              <w:right w:w="15" w:type="dxa"/>
            </w:tcMar>
            <w:vAlign w:val="cente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C5268F" w:rsidRPr="00786BB9" w:rsidRDefault="00C5268F">
            <w:pPr>
              <w:rPr>
                <w:rFonts w:ascii="Times New Roman" w:hAnsi="Times New Roman" w:cs="Times New Roman"/>
                <w:sz w:val="24"/>
                <w:szCs w:val="24"/>
              </w:rPr>
            </w:pPr>
          </w:p>
        </w:tc>
      </w:tr>
      <w:tr w:rsidR="00C5268F" w:rsidRPr="00786BB9" w:rsidTr="00C5268F">
        <w:tc>
          <w:tcPr>
            <w:tcW w:w="0" w:type="auto"/>
            <w:gridSpan w:val="2"/>
            <w:tcMar>
              <w:top w:w="15" w:type="dxa"/>
              <w:left w:w="15" w:type="dxa"/>
              <w:bottom w:w="15" w:type="dxa"/>
              <w:right w:w="15" w:type="dxa"/>
            </w:tcMar>
            <w:vAlign w:val="center"/>
            <w:hideMark/>
          </w:tcPr>
          <w:p w:rsidR="00C5268F" w:rsidRPr="00786BB9" w:rsidRDefault="00C5268F">
            <w:pPr>
              <w:spacing w:after="240"/>
              <w:jc w:val="center"/>
              <w:rPr>
                <w:rFonts w:ascii="Times New Roman" w:hAnsi="Times New Roman" w:cs="Times New Roman"/>
                <w:sz w:val="24"/>
                <w:szCs w:val="24"/>
              </w:rPr>
            </w:pPr>
            <w:r w:rsidRPr="00786BB9">
              <w:rPr>
                <w:rFonts w:ascii="Times New Roman" w:hAnsi="Times New Roman" w:cs="Times New Roman"/>
                <w:b/>
                <w:bCs/>
                <w:sz w:val="24"/>
                <w:szCs w:val="24"/>
              </w:rPr>
              <w:t>ВВЕДЕНИЕ</w:t>
            </w:r>
            <w:r w:rsidRPr="00786BB9">
              <w:rPr>
                <w:rStyle w:val="apple-converted-space"/>
                <w:rFonts w:ascii="Times New Roman" w:hAnsi="Times New Roman" w:cs="Times New Roman"/>
                <w:b/>
                <w:bCs/>
                <w:sz w:val="24"/>
                <w:szCs w:val="24"/>
              </w:rPr>
              <w:t> </w:t>
            </w:r>
          </w:p>
        </w:tc>
      </w:tr>
      <w:tr w:rsidR="00C5268F" w:rsidRPr="00786BB9" w:rsidTr="00C5268F">
        <w:tc>
          <w:tcPr>
            <w:tcW w:w="0" w:type="auto"/>
            <w:gridSpan w:val="2"/>
            <w:tcMar>
              <w:top w:w="15" w:type="dxa"/>
              <w:left w:w="15" w:type="dxa"/>
              <w:bottom w:w="15" w:type="dxa"/>
              <w:right w:w="15" w:type="dxa"/>
            </w:tcMar>
            <w:vAlign w:val="center"/>
            <w:hideMark/>
          </w:tcPr>
          <w:p w:rsidR="00C5268F" w:rsidRPr="00786BB9" w:rsidRDefault="00C5268F">
            <w:pPr>
              <w:spacing w:after="240"/>
              <w:rPr>
                <w:rFonts w:ascii="Times New Roman" w:hAnsi="Times New Roman" w:cs="Times New Roman"/>
                <w:sz w:val="24"/>
                <w:szCs w:val="24"/>
              </w:rPr>
            </w:pPr>
            <w:r w:rsidRPr="00786BB9">
              <w:rPr>
                <w:rFonts w:ascii="Times New Roman" w:hAnsi="Times New Roman" w:cs="Times New Roman"/>
                <w:sz w:val="24"/>
                <w:szCs w:val="24"/>
              </w:rPr>
              <w:t>Соревнования по мини-ф</w:t>
            </w:r>
            <w:r w:rsidR="00722D4E" w:rsidRPr="00786BB9">
              <w:rPr>
                <w:rFonts w:ascii="Times New Roman" w:hAnsi="Times New Roman" w:cs="Times New Roman"/>
                <w:sz w:val="24"/>
                <w:szCs w:val="24"/>
              </w:rPr>
              <w:t xml:space="preserve">утболу в рамках Спартакиады </w:t>
            </w:r>
            <w:r w:rsidRPr="00786BB9">
              <w:rPr>
                <w:rFonts w:ascii="Times New Roman" w:hAnsi="Times New Roman" w:cs="Times New Roman"/>
                <w:sz w:val="24"/>
                <w:szCs w:val="24"/>
              </w:rPr>
              <w:t>проводится в соответствии с утверж</w:t>
            </w:r>
            <w:r w:rsidR="00722D4E" w:rsidRPr="00786BB9">
              <w:rPr>
                <w:rFonts w:ascii="Times New Roman" w:hAnsi="Times New Roman" w:cs="Times New Roman"/>
                <w:sz w:val="24"/>
                <w:szCs w:val="24"/>
              </w:rPr>
              <w:t xml:space="preserve">денным планом </w:t>
            </w:r>
            <w:r w:rsidRPr="00786BB9">
              <w:rPr>
                <w:rFonts w:ascii="Times New Roman" w:hAnsi="Times New Roman" w:cs="Times New Roman"/>
                <w:sz w:val="24"/>
                <w:szCs w:val="24"/>
              </w:rPr>
              <w:t xml:space="preserve"> и настоящим Регламентом. Участники соревнований реализуют права, исполняют обязанности и несут ответственность согласно настоящему Регламенту и иным документам, утвержденным Оргкомитетом.</w:t>
            </w:r>
            <w:r w:rsidRPr="00786BB9">
              <w:rPr>
                <w:rStyle w:val="apple-converted-space"/>
                <w:rFonts w:ascii="Times New Roman" w:hAnsi="Times New Roman" w:cs="Times New Roman"/>
                <w:sz w:val="24"/>
                <w:szCs w:val="24"/>
              </w:rPr>
              <w:t> </w:t>
            </w:r>
          </w:p>
        </w:tc>
      </w:tr>
      <w:tr w:rsidR="00C5268F" w:rsidRPr="00786BB9" w:rsidTr="00C5268F">
        <w:tc>
          <w:tcPr>
            <w:tcW w:w="0" w:type="auto"/>
            <w:gridSpan w:val="2"/>
            <w:tcMar>
              <w:top w:w="15" w:type="dxa"/>
              <w:left w:w="15" w:type="dxa"/>
              <w:bottom w:w="15" w:type="dxa"/>
              <w:right w:w="15" w:type="dxa"/>
            </w:tcMar>
            <w:vAlign w:val="cente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1.</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ОБЩИЕ УСЛОВИЯ ПРОВЕДЕНИЯ</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УЧАСТНИКИ СОРЕВНОВАНИЙ И ПОРЯДОК ПОДАЧИ ЗАЯВОК</w:t>
            </w:r>
          </w:p>
        </w:tc>
      </w:tr>
      <w:tr w:rsidR="007E70F3" w:rsidRPr="00786BB9" w:rsidTr="00C5268F">
        <w:tc>
          <w:tcPr>
            <w:tcW w:w="0" w:type="auto"/>
            <w:tcMar>
              <w:top w:w="15" w:type="dxa"/>
              <w:left w:w="15" w:type="dxa"/>
              <w:bottom w:w="15" w:type="dxa"/>
              <w:right w:w="15" w:type="dxa"/>
            </w:tcMar>
            <w:hideMark/>
          </w:tcPr>
          <w:p w:rsidR="00C5268F" w:rsidRPr="00786BB9" w:rsidRDefault="00722D4E">
            <w:pPr>
              <w:rPr>
                <w:rFonts w:ascii="Times New Roman" w:hAnsi="Times New Roman" w:cs="Times New Roman"/>
                <w:sz w:val="24"/>
                <w:szCs w:val="24"/>
              </w:rPr>
            </w:pPr>
            <w:r w:rsidRPr="00786BB9">
              <w:rPr>
                <w:rFonts w:ascii="Times New Roman" w:hAnsi="Times New Roman" w:cs="Times New Roman"/>
                <w:sz w:val="24"/>
                <w:szCs w:val="24"/>
              </w:rPr>
              <w:t>1.1</w:t>
            </w:r>
            <w:r w:rsidR="00C5268F"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F97577">
            <w:pPr>
              <w:rPr>
                <w:rFonts w:ascii="Times New Roman" w:hAnsi="Times New Roman" w:cs="Times New Roman"/>
                <w:sz w:val="24"/>
                <w:szCs w:val="24"/>
              </w:rPr>
            </w:pPr>
            <w:r w:rsidRPr="00786BB9">
              <w:rPr>
                <w:rFonts w:ascii="Times New Roman" w:hAnsi="Times New Roman" w:cs="Times New Roman"/>
                <w:sz w:val="24"/>
                <w:szCs w:val="24"/>
              </w:rPr>
              <w:t xml:space="preserve">К участию соревнованиям </w:t>
            </w:r>
            <w:r w:rsidR="00C5268F" w:rsidRPr="00786BB9">
              <w:rPr>
                <w:rFonts w:ascii="Times New Roman" w:hAnsi="Times New Roman" w:cs="Times New Roman"/>
                <w:sz w:val="24"/>
                <w:szCs w:val="24"/>
              </w:rPr>
              <w:t xml:space="preserve"> допускаются лица не моложе 18 лет, не имеющие противопоказаний по</w:t>
            </w:r>
            <w:r w:rsidR="00794383" w:rsidRPr="00786BB9">
              <w:rPr>
                <w:rFonts w:ascii="Times New Roman" w:hAnsi="Times New Roman" w:cs="Times New Roman"/>
                <w:sz w:val="24"/>
                <w:szCs w:val="24"/>
              </w:rPr>
              <w:t xml:space="preserve"> с</w:t>
            </w:r>
            <w:r w:rsidR="00722D4E" w:rsidRPr="00786BB9">
              <w:rPr>
                <w:rFonts w:ascii="Times New Roman" w:hAnsi="Times New Roman" w:cs="Times New Roman"/>
                <w:sz w:val="24"/>
                <w:szCs w:val="24"/>
              </w:rPr>
              <w:t>остоянию здоровья.</w:t>
            </w:r>
            <w:r w:rsidR="00794383" w:rsidRPr="00786BB9">
              <w:rPr>
                <w:rFonts w:ascii="Times New Roman" w:hAnsi="Times New Roman" w:cs="Times New Roman"/>
                <w:sz w:val="24"/>
                <w:szCs w:val="24"/>
              </w:rPr>
              <w:t xml:space="preserve"> </w:t>
            </w:r>
            <w:r w:rsidR="00794383" w:rsidRPr="00786BB9">
              <w:rPr>
                <w:rFonts w:ascii="Times New Roman" w:hAnsi="Times New Roman" w:cs="Times New Roman"/>
                <w:b/>
                <w:sz w:val="24"/>
                <w:szCs w:val="24"/>
              </w:rPr>
              <w:t>От национально-культурной  общественной организации или от землячества могут принимать участие только  по одной  команде.</w:t>
            </w:r>
          </w:p>
        </w:tc>
      </w:tr>
      <w:tr w:rsidR="007E70F3" w:rsidRPr="00786BB9" w:rsidTr="00C5268F">
        <w:tc>
          <w:tcPr>
            <w:tcW w:w="0" w:type="auto"/>
            <w:tcMar>
              <w:top w:w="15" w:type="dxa"/>
              <w:left w:w="15" w:type="dxa"/>
              <w:bottom w:w="15" w:type="dxa"/>
              <w:right w:w="15" w:type="dxa"/>
            </w:tcMar>
            <w:hideMark/>
          </w:tcPr>
          <w:p w:rsidR="00C5268F" w:rsidRPr="00786BB9" w:rsidRDefault="00722D4E">
            <w:pPr>
              <w:rPr>
                <w:rFonts w:ascii="Times New Roman" w:hAnsi="Times New Roman" w:cs="Times New Roman"/>
                <w:sz w:val="24"/>
                <w:szCs w:val="24"/>
              </w:rPr>
            </w:pPr>
            <w:r w:rsidRPr="00786BB9">
              <w:rPr>
                <w:rFonts w:ascii="Times New Roman" w:hAnsi="Times New Roman" w:cs="Times New Roman"/>
                <w:sz w:val="24"/>
                <w:szCs w:val="24"/>
              </w:rPr>
              <w:t>1.2</w:t>
            </w:r>
            <w:r w:rsidR="00C5268F"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Все участники должны иметь допуск врача к участию в соревнованиях или личную подпись в заявке на участие, подтверждающую персональную ответственность за свое з</w:t>
            </w:r>
            <w:r w:rsidR="00722D4E" w:rsidRPr="00786BB9">
              <w:rPr>
                <w:rFonts w:ascii="Times New Roman" w:hAnsi="Times New Roman" w:cs="Times New Roman"/>
                <w:sz w:val="24"/>
                <w:szCs w:val="24"/>
              </w:rPr>
              <w:t>доровье.</w:t>
            </w:r>
          </w:p>
        </w:tc>
      </w:tr>
      <w:tr w:rsidR="007E70F3" w:rsidRPr="00786BB9" w:rsidTr="00C5268F">
        <w:tc>
          <w:tcPr>
            <w:tcW w:w="0" w:type="auto"/>
            <w:tcMar>
              <w:top w:w="15" w:type="dxa"/>
              <w:left w:w="15" w:type="dxa"/>
              <w:bottom w:w="15" w:type="dxa"/>
              <w:right w:w="15" w:type="dxa"/>
            </w:tcMar>
            <w:hideMark/>
          </w:tcPr>
          <w:p w:rsidR="00C5268F" w:rsidRPr="00786BB9" w:rsidRDefault="00722D4E">
            <w:pPr>
              <w:rPr>
                <w:rFonts w:ascii="Times New Roman" w:hAnsi="Times New Roman" w:cs="Times New Roman"/>
                <w:sz w:val="24"/>
                <w:szCs w:val="24"/>
              </w:rPr>
            </w:pPr>
            <w:r w:rsidRPr="00786BB9">
              <w:rPr>
                <w:rFonts w:ascii="Times New Roman" w:hAnsi="Times New Roman" w:cs="Times New Roman"/>
                <w:sz w:val="24"/>
                <w:szCs w:val="24"/>
              </w:rPr>
              <w:t>1.3</w:t>
            </w:r>
            <w:r w:rsidR="00C5268F"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525C4E">
            <w:pPr>
              <w:rPr>
                <w:rFonts w:ascii="Times New Roman" w:hAnsi="Times New Roman" w:cs="Times New Roman"/>
                <w:sz w:val="24"/>
                <w:szCs w:val="24"/>
              </w:rPr>
            </w:pPr>
            <w:r w:rsidRPr="00786BB9">
              <w:rPr>
                <w:rFonts w:ascii="Times New Roman" w:hAnsi="Times New Roman" w:cs="Times New Roman"/>
                <w:sz w:val="24"/>
                <w:szCs w:val="24"/>
              </w:rPr>
              <w:t xml:space="preserve">Перед началом  соревнований </w:t>
            </w:r>
            <w:r w:rsidR="00C5268F" w:rsidRPr="00786BB9">
              <w:rPr>
                <w:rFonts w:ascii="Times New Roman" w:hAnsi="Times New Roman" w:cs="Times New Roman"/>
                <w:sz w:val="24"/>
                <w:szCs w:val="24"/>
              </w:rPr>
              <w:t xml:space="preserve"> капитан или представитель каждой команды должен предоставить в Организационный комитет Заявку на участие в</w:t>
            </w:r>
            <w:r w:rsidR="00F97577" w:rsidRPr="00786BB9">
              <w:rPr>
                <w:rFonts w:ascii="Times New Roman" w:hAnsi="Times New Roman" w:cs="Times New Roman"/>
                <w:sz w:val="24"/>
                <w:szCs w:val="24"/>
              </w:rPr>
              <w:t xml:space="preserve"> соревновании</w:t>
            </w:r>
            <w:r w:rsidR="00722D4E" w:rsidRPr="00786BB9">
              <w:rPr>
                <w:rFonts w:ascii="Times New Roman" w:hAnsi="Times New Roman" w:cs="Times New Roman"/>
                <w:sz w:val="24"/>
                <w:szCs w:val="24"/>
              </w:rPr>
              <w:t xml:space="preserve"> согласно Приложению №2 . </w:t>
            </w:r>
            <w:r w:rsidR="00C5268F" w:rsidRPr="00786BB9">
              <w:rPr>
                <w:rStyle w:val="apple-converted-space"/>
                <w:rFonts w:ascii="Times New Roman" w:hAnsi="Times New Roman" w:cs="Times New Roman"/>
                <w:sz w:val="24"/>
                <w:szCs w:val="24"/>
              </w:rPr>
              <w:t> </w:t>
            </w:r>
            <w:r w:rsidR="00C5268F" w:rsidRPr="00786BB9">
              <w:rPr>
                <w:rFonts w:ascii="Times New Roman" w:hAnsi="Times New Roman" w:cs="Times New Roman"/>
                <w:sz w:val="24"/>
                <w:szCs w:val="24"/>
              </w:rPr>
              <w:br/>
              <w:t>В заявку команды разрешаетс</w:t>
            </w:r>
            <w:r w:rsidRPr="00786BB9">
              <w:rPr>
                <w:rFonts w:ascii="Times New Roman" w:hAnsi="Times New Roman" w:cs="Times New Roman"/>
                <w:sz w:val="24"/>
                <w:szCs w:val="24"/>
              </w:rPr>
              <w:t>я вносить 8</w:t>
            </w:r>
            <w:r w:rsidR="00722D4E" w:rsidRPr="00786BB9">
              <w:rPr>
                <w:rFonts w:ascii="Times New Roman" w:hAnsi="Times New Roman" w:cs="Times New Roman"/>
                <w:sz w:val="24"/>
                <w:szCs w:val="24"/>
              </w:rPr>
              <w:t xml:space="preserve"> человек .</w:t>
            </w:r>
            <w:r w:rsidR="00C5268F" w:rsidRPr="00786BB9">
              <w:rPr>
                <w:rFonts w:ascii="Times New Roman" w:hAnsi="Times New Roman" w:cs="Times New Roman"/>
                <w:sz w:val="24"/>
                <w:szCs w:val="24"/>
              </w:rPr>
              <w:t>Каждый участник может играть только за одну коман</w:t>
            </w:r>
            <w:r w:rsidR="00F97577" w:rsidRPr="00786BB9">
              <w:rPr>
                <w:rFonts w:ascii="Times New Roman" w:hAnsi="Times New Roman" w:cs="Times New Roman"/>
                <w:sz w:val="24"/>
                <w:szCs w:val="24"/>
              </w:rPr>
              <w:t xml:space="preserve">ду. </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1</w:t>
            </w:r>
            <w:r w:rsidR="00722D4E" w:rsidRPr="00786BB9">
              <w:rPr>
                <w:rFonts w:ascii="Times New Roman" w:hAnsi="Times New Roman" w:cs="Times New Roman"/>
                <w:sz w:val="24"/>
                <w:szCs w:val="24"/>
              </w:rPr>
              <w:t>.4</w:t>
            </w:r>
            <w:r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C5268F">
            <w:pPr>
              <w:spacing w:after="240"/>
              <w:rPr>
                <w:rFonts w:ascii="Times New Roman" w:hAnsi="Times New Roman" w:cs="Times New Roman"/>
                <w:sz w:val="24"/>
                <w:szCs w:val="24"/>
              </w:rPr>
            </w:pPr>
            <w:r w:rsidRPr="00786BB9">
              <w:rPr>
                <w:rFonts w:ascii="Times New Roman" w:hAnsi="Times New Roman" w:cs="Times New Roman"/>
                <w:sz w:val="24"/>
                <w:szCs w:val="24"/>
              </w:rPr>
              <w:t>Игроки должны быть одеты в единую спо</w:t>
            </w:r>
            <w:r w:rsidR="00722D4E" w:rsidRPr="00786BB9">
              <w:rPr>
                <w:rFonts w:ascii="Times New Roman" w:hAnsi="Times New Roman" w:cs="Times New Roman"/>
                <w:sz w:val="24"/>
                <w:szCs w:val="24"/>
              </w:rPr>
              <w:t xml:space="preserve">ртивную форму </w:t>
            </w:r>
            <w:r w:rsidRPr="00786BB9">
              <w:rPr>
                <w:rFonts w:ascii="Times New Roman" w:hAnsi="Times New Roman" w:cs="Times New Roman"/>
                <w:sz w:val="24"/>
                <w:szCs w:val="24"/>
              </w:rPr>
              <w:t>.</w:t>
            </w:r>
            <w:r w:rsidRPr="00786BB9">
              <w:rPr>
                <w:rStyle w:val="apple-converted-space"/>
                <w:rFonts w:ascii="Times New Roman" w:hAnsi="Times New Roman" w:cs="Times New Roman"/>
                <w:sz w:val="24"/>
                <w:szCs w:val="24"/>
              </w:rPr>
              <w:t> </w:t>
            </w:r>
            <w:r w:rsidRPr="00786BB9">
              <w:rPr>
                <w:rFonts w:ascii="Times New Roman" w:hAnsi="Times New Roman" w:cs="Times New Roman"/>
                <w:sz w:val="24"/>
                <w:szCs w:val="24"/>
              </w:rPr>
              <w:br/>
              <w:t>В случае совпадения цвета формы, арбитр, с помощью жребия, определяет, какая из команд играет в манишках.</w:t>
            </w:r>
            <w:r w:rsidRPr="00786BB9">
              <w:rPr>
                <w:rStyle w:val="apple-converted-space"/>
                <w:rFonts w:ascii="Times New Roman" w:hAnsi="Times New Roman" w:cs="Times New Roman"/>
                <w:sz w:val="24"/>
                <w:szCs w:val="24"/>
              </w:rPr>
              <w:t> </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2.</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ПОРЯДОК ПРОВЕДЕНИЯ СОРЕВНОВАНИЙ</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2.1. </w:t>
            </w:r>
          </w:p>
        </w:tc>
        <w:tc>
          <w:tcPr>
            <w:tcW w:w="0" w:type="auto"/>
            <w:tcMar>
              <w:top w:w="15" w:type="dxa"/>
              <w:left w:w="15" w:type="dxa"/>
              <w:bottom w:w="15" w:type="dxa"/>
              <w:right w:w="15" w:type="dxa"/>
            </w:tcMar>
            <w:hideMark/>
          </w:tcPr>
          <w:p w:rsidR="00C5268F" w:rsidRPr="00786BB9" w:rsidRDefault="00F36894">
            <w:pPr>
              <w:rPr>
                <w:rFonts w:ascii="Times New Roman" w:hAnsi="Times New Roman" w:cs="Times New Roman"/>
                <w:sz w:val="24"/>
                <w:szCs w:val="24"/>
              </w:rPr>
            </w:pPr>
            <w:r w:rsidRPr="00786BB9">
              <w:rPr>
                <w:rFonts w:ascii="Times New Roman" w:hAnsi="Times New Roman" w:cs="Times New Roman"/>
                <w:sz w:val="24"/>
                <w:szCs w:val="24"/>
              </w:rPr>
              <w:t>Соревнование</w:t>
            </w:r>
            <w:r w:rsidR="00722D4E" w:rsidRPr="00786BB9">
              <w:rPr>
                <w:rFonts w:ascii="Times New Roman" w:hAnsi="Times New Roman" w:cs="Times New Roman"/>
                <w:sz w:val="24"/>
                <w:szCs w:val="24"/>
              </w:rPr>
              <w:t xml:space="preserve"> </w:t>
            </w:r>
            <w:r w:rsidR="00C5268F" w:rsidRPr="00786BB9">
              <w:rPr>
                <w:rFonts w:ascii="Times New Roman" w:hAnsi="Times New Roman" w:cs="Times New Roman"/>
                <w:sz w:val="24"/>
                <w:szCs w:val="24"/>
              </w:rPr>
              <w:t xml:space="preserve"> пр</w:t>
            </w:r>
            <w:r w:rsidRPr="00786BB9">
              <w:rPr>
                <w:rFonts w:ascii="Times New Roman" w:hAnsi="Times New Roman" w:cs="Times New Roman"/>
                <w:sz w:val="24"/>
                <w:szCs w:val="24"/>
              </w:rPr>
              <w:t>оводится в два этапа: отборочные</w:t>
            </w:r>
            <w:r w:rsidR="00C5268F" w:rsidRPr="00786BB9">
              <w:rPr>
                <w:rFonts w:ascii="Times New Roman" w:hAnsi="Times New Roman" w:cs="Times New Roman"/>
                <w:sz w:val="24"/>
                <w:szCs w:val="24"/>
              </w:rPr>
              <w:t xml:space="preserve"> игры и фина</w:t>
            </w:r>
            <w:r w:rsidR="00AB44EE" w:rsidRPr="00786BB9">
              <w:rPr>
                <w:rFonts w:ascii="Times New Roman" w:hAnsi="Times New Roman" w:cs="Times New Roman"/>
                <w:sz w:val="24"/>
                <w:szCs w:val="24"/>
              </w:rPr>
              <w:t xml:space="preserve">льные. </w:t>
            </w:r>
            <w:r w:rsidR="007110E2" w:rsidRPr="00786BB9">
              <w:rPr>
                <w:rFonts w:ascii="Times New Roman" w:hAnsi="Times New Roman" w:cs="Times New Roman"/>
                <w:sz w:val="24"/>
                <w:szCs w:val="24"/>
              </w:rPr>
              <w:t xml:space="preserve">Соревнования на Кубок МДН по мини-футболу засчитываются как предварительные </w:t>
            </w:r>
            <w:r w:rsidR="00D22F67" w:rsidRPr="00786BB9">
              <w:rPr>
                <w:rFonts w:ascii="Times New Roman" w:hAnsi="Times New Roman" w:cs="Times New Roman"/>
                <w:sz w:val="24"/>
                <w:szCs w:val="24"/>
              </w:rPr>
              <w:t xml:space="preserve">игры Спартакиады: призеры    принимают </w:t>
            </w:r>
            <w:r w:rsidR="007110E2" w:rsidRPr="00786BB9">
              <w:rPr>
                <w:rFonts w:ascii="Times New Roman" w:hAnsi="Times New Roman" w:cs="Times New Roman"/>
                <w:sz w:val="24"/>
                <w:szCs w:val="24"/>
              </w:rPr>
              <w:t xml:space="preserve"> участие в соревнованиях Спартакиады.</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2.2. </w:t>
            </w:r>
          </w:p>
        </w:tc>
        <w:tc>
          <w:tcPr>
            <w:tcW w:w="0" w:type="auto"/>
            <w:tcMar>
              <w:top w:w="15" w:type="dxa"/>
              <w:left w:w="15" w:type="dxa"/>
              <w:bottom w:w="15" w:type="dxa"/>
              <w:right w:w="15" w:type="dxa"/>
            </w:tcMar>
            <w:hideMark/>
          </w:tcPr>
          <w:p w:rsidR="00C5268F" w:rsidRPr="00786BB9" w:rsidRDefault="00C5268F" w:rsidP="007110E2">
            <w:pPr>
              <w:rPr>
                <w:rFonts w:ascii="Times New Roman" w:hAnsi="Times New Roman" w:cs="Times New Roman"/>
                <w:sz w:val="24"/>
                <w:szCs w:val="24"/>
              </w:rPr>
            </w:pPr>
            <w:r w:rsidRPr="00786BB9">
              <w:rPr>
                <w:rFonts w:ascii="Times New Roman" w:hAnsi="Times New Roman" w:cs="Times New Roman"/>
                <w:sz w:val="24"/>
                <w:szCs w:val="24"/>
              </w:rPr>
              <w:t xml:space="preserve"> Победители</w:t>
            </w:r>
            <w:r w:rsidR="007110E2" w:rsidRPr="00786BB9">
              <w:rPr>
                <w:rFonts w:ascii="Times New Roman" w:hAnsi="Times New Roman" w:cs="Times New Roman"/>
                <w:sz w:val="24"/>
                <w:szCs w:val="24"/>
              </w:rPr>
              <w:t xml:space="preserve"> финальных игр </w:t>
            </w:r>
            <w:r w:rsidRPr="00786BB9">
              <w:rPr>
                <w:rFonts w:ascii="Times New Roman" w:hAnsi="Times New Roman" w:cs="Times New Roman"/>
                <w:sz w:val="24"/>
                <w:szCs w:val="24"/>
              </w:rPr>
              <w:t>в группах определяются по наибольшему количеству набранных очков (победа - 3 очка, ничья - 1 очко и поражение 0 – очков). В случае равенства очков у двух и более команд, итоговые места определяются по следующим показателям:</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наибольшему числу очков, набранных между собой;</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лучшей разнице забитых и пропущенных мячей в играх между собой;</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наибольшему числу забитых мячей в играх между собой;</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lastRenderedPageBreak/>
              <w:t>по наименьшему числу пропущенных мячей в играх между собой;</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лучшей разности забитых и пропущенных мячей в группе:</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наибольшему числу забитых мячей в группе;</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наименьшему числу пропущенных мячей в группе;</w:t>
            </w:r>
          </w:p>
          <w:p w:rsidR="00C5268F" w:rsidRPr="00786BB9" w:rsidRDefault="00C5268F" w:rsidP="00C5268F">
            <w:pPr>
              <w:numPr>
                <w:ilvl w:val="0"/>
                <w:numId w:val="6"/>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по жребию.</w:t>
            </w:r>
            <w:r w:rsidRPr="00786BB9">
              <w:rPr>
                <w:rStyle w:val="apple-converted-space"/>
                <w:rFonts w:ascii="Times New Roman" w:hAnsi="Times New Roman" w:cs="Times New Roman"/>
                <w:sz w:val="24"/>
                <w:szCs w:val="24"/>
              </w:rPr>
              <w:t> </w:t>
            </w:r>
          </w:p>
        </w:tc>
      </w:tr>
      <w:tr w:rsidR="007E70F3" w:rsidRPr="00786BB9" w:rsidTr="00C5268F">
        <w:tc>
          <w:tcPr>
            <w:tcW w:w="0" w:type="auto"/>
            <w:tcMar>
              <w:top w:w="15" w:type="dxa"/>
              <w:left w:w="15" w:type="dxa"/>
              <w:bottom w:w="15" w:type="dxa"/>
              <w:right w:w="15" w:type="dxa"/>
            </w:tcMar>
            <w:hideMark/>
          </w:tcPr>
          <w:p w:rsidR="00C5268F" w:rsidRPr="00786BB9" w:rsidRDefault="00DF476E">
            <w:pPr>
              <w:rPr>
                <w:rFonts w:ascii="Times New Roman" w:hAnsi="Times New Roman" w:cs="Times New Roman"/>
                <w:sz w:val="24"/>
                <w:szCs w:val="24"/>
              </w:rPr>
            </w:pPr>
            <w:r w:rsidRPr="00786BB9">
              <w:rPr>
                <w:rFonts w:ascii="Times New Roman" w:hAnsi="Times New Roman" w:cs="Times New Roman"/>
                <w:sz w:val="24"/>
                <w:szCs w:val="24"/>
              </w:rPr>
              <w:lastRenderedPageBreak/>
              <w:t>2.3</w:t>
            </w:r>
            <w:r w:rsidR="00C5268F" w:rsidRPr="00786BB9">
              <w:rPr>
                <w:rFonts w:ascii="Times New Roman" w:hAnsi="Times New Roman" w:cs="Times New Roman"/>
                <w:sz w:val="24"/>
                <w:szCs w:val="24"/>
              </w:rPr>
              <w:t>. </w:t>
            </w:r>
          </w:p>
        </w:tc>
        <w:tc>
          <w:tcPr>
            <w:tcW w:w="0" w:type="auto"/>
            <w:tcMar>
              <w:top w:w="15" w:type="dxa"/>
              <w:left w:w="15" w:type="dxa"/>
              <w:bottom w:w="15" w:type="dxa"/>
              <w:right w:w="15" w:type="dxa"/>
            </w:tcMar>
            <w:hideMark/>
          </w:tcPr>
          <w:p w:rsidR="00C5268F" w:rsidRPr="00786BB9" w:rsidRDefault="00C5268F">
            <w:pPr>
              <w:spacing w:after="240"/>
              <w:rPr>
                <w:rFonts w:ascii="Times New Roman" w:hAnsi="Times New Roman" w:cs="Times New Roman"/>
                <w:sz w:val="24"/>
                <w:szCs w:val="24"/>
              </w:rPr>
            </w:pPr>
            <w:r w:rsidRPr="00786BB9">
              <w:rPr>
                <w:rFonts w:ascii="Times New Roman" w:hAnsi="Times New Roman" w:cs="Times New Roman"/>
                <w:sz w:val="24"/>
                <w:szCs w:val="24"/>
              </w:rPr>
              <w:t>Оконча</w:t>
            </w:r>
            <w:r w:rsidR="00F36894" w:rsidRPr="00786BB9">
              <w:rPr>
                <w:rFonts w:ascii="Times New Roman" w:hAnsi="Times New Roman" w:cs="Times New Roman"/>
                <w:sz w:val="24"/>
                <w:szCs w:val="24"/>
              </w:rPr>
              <w:t xml:space="preserve">тельная схема проведения  соревнования </w:t>
            </w:r>
            <w:r w:rsidRPr="00786BB9">
              <w:rPr>
                <w:rFonts w:ascii="Times New Roman" w:hAnsi="Times New Roman" w:cs="Times New Roman"/>
                <w:sz w:val="24"/>
                <w:szCs w:val="24"/>
              </w:rPr>
              <w:t xml:space="preserve"> определяется после окончания приёма заявок и жеребьёвки в зависимос</w:t>
            </w:r>
            <w:r w:rsidR="007110E2" w:rsidRPr="00786BB9">
              <w:rPr>
                <w:rFonts w:ascii="Times New Roman" w:hAnsi="Times New Roman" w:cs="Times New Roman"/>
                <w:sz w:val="24"/>
                <w:szCs w:val="24"/>
              </w:rPr>
              <w:t xml:space="preserve">ти от </w:t>
            </w:r>
            <w:r w:rsidR="00A60CED" w:rsidRPr="00786BB9">
              <w:rPr>
                <w:rFonts w:ascii="Times New Roman" w:hAnsi="Times New Roman" w:cs="Times New Roman"/>
                <w:sz w:val="24"/>
                <w:szCs w:val="24"/>
              </w:rPr>
              <w:t xml:space="preserve">количества  команд </w:t>
            </w:r>
            <w:r w:rsidRPr="00786BB9">
              <w:rPr>
                <w:rFonts w:ascii="Times New Roman" w:hAnsi="Times New Roman" w:cs="Times New Roman"/>
                <w:sz w:val="24"/>
                <w:szCs w:val="24"/>
              </w:rPr>
              <w:t>, после чего схема оформляется в виде раздела настоящего Регламента.</w:t>
            </w:r>
            <w:r w:rsidRPr="00786BB9">
              <w:rPr>
                <w:rStyle w:val="apple-converted-space"/>
                <w:rFonts w:ascii="Times New Roman" w:hAnsi="Times New Roman" w:cs="Times New Roman"/>
                <w:sz w:val="24"/>
                <w:szCs w:val="24"/>
              </w:rPr>
              <w:t> </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3.</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ПРАВИЛА ПРОВЕДЕНИЯ СОРЕВНОВАНИЙ</w:t>
            </w:r>
          </w:p>
        </w:tc>
      </w:tr>
      <w:tr w:rsidR="007E70F3" w:rsidRPr="00786BB9" w:rsidTr="001C7A18">
        <w:tc>
          <w:tcPr>
            <w:tcW w:w="465" w:type="dxa"/>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3.1. </w:t>
            </w:r>
          </w:p>
        </w:tc>
        <w:tc>
          <w:tcPr>
            <w:tcW w:w="9487" w:type="dxa"/>
            <w:tcMar>
              <w:top w:w="15" w:type="dxa"/>
              <w:left w:w="15" w:type="dxa"/>
              <w:bottom w:w="15" w:type="dxa"/>
              <w:right w:w="15" w:type="dxa"/>
            </w:tcMar>
            <w:hideMark/>
          </w:tcPr>
          <w:p w:rsidR="00C5268F" w:rsidRPr="00786BB9" w:rsidRDefault="00C5268F">
            <w:pPr>
              <w:widowControl w:val="0"/>
              <w:autoSpaceDE w:val="0"/>
              <w:autoSpaceDN w:val="0"/>
              <w:adjustRightInd w:val="0"/>
              <w:jc w:val="both"/>
              <w:rPr>
                <w:rFonts w:ascii="Times New Roman" w:hAnsi="Times New Roman" w:cs="Times New Roman"/>
                <w:sz w:val="24"/>
                <w:szCs w:val="24"/>
              </w:rPr>
            </w:pPr>
            <w:r w:rsidRPr="00786BB9">
              <w:rPr>
                <w:rFonts w:ascii="Times New Roman" w:hAnsi="Times New Roman" w:cs="Times New Roman"/>
                <w:sz w:val="24"/>
                <w:szCs w:val="24"/>
              </w:rPr>
              <w:t>Соревнования проводятся в соответствии с Правилами соревнований по мини-футболу, утвержденными Минспортом России.</w:t>
            </w:r>
          </w:p>
        </w:tc>
      </w:tr>
      <w:tr w:rsidR="007E70F3" w:rsidRPr="00786BB9" w:rsidTr="001C7A18">
        <w:tc>
          <w:tcPr>
            <w:tcW w:w="465" w:type="dxa"/>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3.2. </w:t>
            </w:r>
          </w:p>
        </w:tc>
        <w:tc>
          <w:tcPr>
            <w:tcW w:w="9487" w:type="dxa"/>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Состав команды на поле – 5 челов</w:t>
            </w:r>
            <w:r w:rsidR="00525C4E" w:rsidRPr="00786BB9">
              <w:rPr>
                <w:rFonts w:ascii="Times New Roman" w:hAnsi="Times New Roman" w:cs="Times New Roman"/>
                <w:sz w:val="24"/>
                <w:szCs w:val="24"/>
              </w:rPr>
              <w:t>ек (4+1). В Протоколе матча – 8</w:t>
            </w:r>
            <w:r w:rsidRPr="00786BB9">
              <w:rPr>
                <w:rFonts w:ascii="Times New Roman" w:hAnsi="Times New Roman" w:cs="Times New Roman"/>
                <w:sz w:val="24"/>
                <w:szCs w:val="24"/>
              </w:rPr>
              <w:t xml:space="preserve"> человек.</w:t>
            </w:r>
          </w:p>
        </w:tc>
      </w:tr>
      <w:tr w:rsidR="007E70F3" w:rsidRPr="00786BB9" w:rsidTr="001C7A18">
        <w:tc>
          <w:tcPr>
            <w:tcW w:w="465" w:type="dxa"/>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3.3. </w:t>
            </w:r>
          </w:p>
        </w:tc>
        <w:tc>
          <w:tcPr>
            <w:tcW w:w="9487" w:type="dxa"/>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Продолжительность матчей - два тайма по 10 мин. астрономического времени (перерыв 3 минуты).</w:t>
            </w:r>
            <w:r w:rsidRPr="00786BB9">
              <w:rPr>
                <w:rStyle w:val="apple-converted-space"/>
                <w:rFonts w:ascii="Times New Roman" w:hAnsi="Times New Roman" w:cs="Times New Roman"/>
                <w:sz w:val="24"/>
                <w:szCs w:val="24"/>
              </w:rPr>
              <w:t> </w:t>
            </w:r>
          </w:p>
        </w:tc>
      </w:tr>
      <w:tr w:rsidR="007E70F3" w:rsidRPr="00786BB9" w:rsidTr="001C7A18">
        <w:tc>
          <w:tcPr>
            <w:tcW w:w="465" w:type="dxa"/>
            <w:tcMar>
              <w:top w:w="15" w:type="dxa"/>
              <w:left w:w="15" w:type="dxa"/>
              <w:bottom w:w="15" w:type="dxa"/>
              <w:right w:w="15" w:type="dxa"/>
            </w:tcMar>
            <w:hideMark/>
          </w:tcPr>
          <w:p w:rsidR="00C5268F" w:rsidRPr="00786BB9" w:rsidRDefault="001C7A18">
            <w:pPr>
              <w:rPr>
                <w:rFonts w:ascii="Times New Roman" w:hAnsi="Times New Roman" w:cs="Times New Roman"/>
                <w:sz w:val="24"/>
                <w:szCs w:val="24"/>
              </w:rPr>
            </w:pPr>
            <w:r w:rsidRPr="00786BB9">
              <w:rPr>
                <w:rFonts w:ascii="Times New Roman" w:hAnsi="Times New Roman" w:cs="Times New Roman"/>
                <w:sz w:val="24"/>
                <w:szCs w:val="24"/>
              </w:rPr>
              <w:t>3.4</w:t>
            </w:r>
            <w:r w:rsidR="00C5268F" w:rsidRPr="00786BB9">
              <w:rPr>
                <w:rFonts w:ascii="Times New Roman" w:hAnsi="Times New Roman" w:cs="Times New Roman"/>
                <w:sz w:val="24"/>
                <w:szCs w:val="24"/>
              </w:rPr>
              <w:t>. </w:t>
            </w:r>
          </w:p>
        </w:tc>
        <w:tc>
          <w:tcPr>
            <w:tcW w:w="9487" w:type="dxa"/>
            <w:tcMar>
              <w:top w:w="15" w:type="dxa"/>
              <w:left w:w="15" w:type="dxa"/>
              <w:bottom w:w="15" w:type="dxa"/>
              <w:right w:w="15" w:type="dxa"/>
            </w:tcMar>
            <w:hideMark/>
          </w:tcPr>
          <w:p w:rsidR="00C5268F" w:rsidRPr="00786BB9" w:rsidRDefault="00C5268F">
            <w:pPr>
              <w:spacing w:after="240"/>
              <w:rPr>
                <w:rFonts w:ascii="Times New Roman" w:hAnsi="Times New Roman" w:cs="Times New Roman"/>
                <w:sz w:val="24"/>
                <w:szCs w:val="24"/>
              </w:rPr>
            </w:pPr>
            <w:r w:rsidRPr="00786BB9">
              <w:rPr>
                <w:rFonts w:ascii="Times New Roman" w:hAnsi="Times New Roman" w:cs="Times New Roman"/>
                <w:sz w:val="24"/>
                <w:szCs w:val="24"/>
              </w:rPr>
              <w:t>В случае неявки команды на игру ей засчитывается техническое поражение со счетом 5:0. Неявкой считается отсутствие на площадке как минимум 2 игроков команды по истечении 3 минут со времени начала матча.</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4.</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СУДЕЙСТВО СОРЕВНОВАНИЙ</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4.1. </w:t>
            </w:r>
          </w:p>
        </w:tc>
        <w:tc>
          <w:tcPr>
            <w:tcW w:w="0" w:type="auto"/>
            <w:tcMar>
              <w:top w:w="15" w:type="dxa"/>
              <w:left w:w="15" w:type="dxa"/>
              <w:bottom w:w="15" w:type="dxa"/>
              <w:right w:w="15" w:type="dxa"/>
            </w:tcMar>
            <w:hideMark/>
          </w:tcPr>
          <w:p w:rsidR="00C5268F" w:rsidRPr="00786BB9" w:rsidRDefault="00C5268F">
            <w:pPr>
              <w:jc w:val="both"/>
              <w:rPr>
                <w:rFonts w:ascii="Times New Roman" w:hAnsi="Times New Roman" w:cs="Times New Roman"/>
                <w:sz w:val="24"/>
                <w:szCs w:val="24"/>
              </w:rPr>
            </w:pPr>
            <w:r w:rsidRPr="00786BB9">
              <w:rPr>
                <w:rFonts w:ascii="Times New Roman" w:hAnsi="Times New Roman" w:cs="Times New Roman"/>
                <w:sz w:val="24"/>
                <w:szCs w:val="24"/>
              </w:rPr>
              <w:t>Судейство и инспектирование Соревнований осуществляют суд</w:t>
            </w:r>
            <w:r w:rsidR="00DF476E" w:rsidRPr="00786BB9">
              <w:rPr>
                <w:rFonts w:ascii="Times New Roman" w:hAnsi="Times New Roman" w:cs="Times New Roman"/>
                <w:sz w:val="24"/>
                <w:szCs w:val="24"/>
              </w:rPr>
              <w:t xml:space="preserve">ьи по мини-футболу, утвержденные </w:t>
            </w:r>
            <w:r w:rsidR="00F36894" w:rsidRPr="00786BB9">
              <w:rPr>
                <w:rFonts w:ascii="Times New Roman" w:hAnsi="Times New Roman" w:cs="Times New Roman"/>
                <w:sz w:val="24"/>
                <w:szCs w:val="24"/>
              </w:rPr>
              <w:t xml:space="preserve"> Оргкомитетом Спартакиады.</w:t>
            </w:r>
            <w:r w:rsidRPr="00786BB9">
              <w:rPr>
                <w:rFonts w:ascii="Times New Roman" w:hAnsi="Times New Roman" w:cs="Times New Roman"/>
                <w:sz w:val="24"/>
                <w:szCs w:val="24"/>
              </w:rPr>
              <w:t xml:space="preserve"> </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5.</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ПРОТЕСТЫ</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5.1. 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Протест подается представителем команды, в течении 5 мин. после окончания игры. Протесты, не внесенные в протокол матча, к рассмотрению не принимаются.</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6.</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ОТВЕТСТВЕННОСТЬ УЧАСТНИКОВ ТУРНИРА</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6.1. </w:t>
            </w:r>
          </w:p>
        </w:tc>
        <w:tc>
          <w:tcPr>
            <w:tcW w:w="0" w:type="auto"/>
            <w:tcMar>
              <w:top w:w="15" w:type="dxa"/>
              <w:left w:w="15" w:type="dxa"/>
              <w:bottom w:w="15" w:type="dxa"/>
              <w:right w:w="15" w:type="dxa"/>
            </w:tcMar>
            <w:hideMark/>
          </w:tcPr>
          <w:p w:rsidR="00C5268F" w:rsidRPr="00786BB9" w:rsidRDefault="00F36894">
            <w:pPr>
              <w:rPr>
                <w:rFonts w:ascii="Times New Roman" w:hAnsi="Times New Roman" w:cs="Times New Roman"/>
                <w:sz w:val="24"/>
                <w:szCs w:val="24"/>
              </w:rPr>
            </w:pPr>
            <w:r w:rsidRPr="00786BB9">
              <w:rPr>
                <w:rFonts w:ascii="Times New Roman" w:hAnsi="Times New Roman" w:cs="Times New Roman"/>
                <w:sz w:val="24"/>
                <w:szCs w:val="24"/>
              </w:rPr>
              <w:t xml:space="preserve">Участники  соревновании </w:t>
            </w:r>
            <w:r w:rsidR="00C5268F" w:rsidRPr="00786BB9">
              <w:rPr>
                <w:rFonts w:ascii="Times New Roman" w:hAnsi="Times New Roman" w:cs="Times New Roman"/>
                <w:sz w:val="24"/>
                <w:szCs w:val="24"/>
              </w:rPr>
              <w:t xml:space="preserve"> и представители команд обязаны выполнять все требования настоящего Регламента, проявляя при этом высокую дисциплину, организацию, уважение к официальным лицам, соперникам и зрителям.</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6.2. 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Представители и руководители команд не имеют права вмешиваться в действия судей матча, а также несут полную ответственность за поведение футболистов и болельщиков своей команды.</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6.3. 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 xml:space="preserve">Если игра была прекращена из-за недисциплинированного поведения футболистов одной </w:t>
            </w:r>
            <w:r w:rsidRPr="00786BB9">
              <w:rPr>
                <w:rFonts w:ascii="Times New Roman" w:hAnsi="Times New Roman" w:cs="Times New Roman"/>
                <w:sz w:val="24"/>
                <w:szCs w:val="24"/>
              </w:rPr>
              <w:lastRenderedPageBreak/>
              <w:t xml:space="preserve">из команд, то этой команде засчитывается поражение со счетом 5:0. </w:t>
            </w:r>
            <w:r w:rsidRPr="00786BB9">
              <w:rPr>
                <w:rFonts w:ascii="Times New Roman" w:hAnsi="Times New Roman" w:cs="Times New Roman"/>
                <w:sz w:val="24"/>
                <w:szCs w:val="24"/>
              </w:rPr>
              <w:br/>
              <w:t>Если игра не закончена по вине обеих команд, то им засчитывается поражение со счетом 5:0, очки командам не начисляются.</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lastRenderedPageBreak/>
              <w:t>6.4. 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В случае отказа от продолжения матча или самовольный уход команды с площадки ей засчитыва</w:t>
            </w:r>
            <w:r w:rsidR="00DF476E" w:rsidRPr="00786BB9">
              <w:rPr>
                <w:rFonts w:ascii="Times New Roman" w:hAnsi="Times New Roman" w:cs="Times New Roman"/>
                <w:sz w:val="24"/>
                <w:szCs w:val="24"/>
              </w:rPr>
              <w:t>ется поражение со счетом 5:0.</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6.5. 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В случае недисциплинированного поведения болельщиков команд</w:t>
            </w:r>
            <w:r w:rsidR="00F36894" w:rsidRPr="00786BB9">
              <w:rPr>
                <w:rFonts w:ascii="Times New Roman" w:hAnsi="Times New Roman" w:cs="Times New Roman"/>
                <w:sz w:val="24"/>
                <w:szCs w:val="24"/>
              </w:rPr>
              <w:t>ы, эта команда снимается с соревнований</w:t>
            </w:r>
            <w:r w:rsidRPr="00786BB9">
              <w:rPr>
                <w:rFonts w:ascii="Times New Roman" w:hAnsi="Times New Roman" w:cs="Times New Roman"/>
                <w:sz w:val="24"/>
                <w:szCs w:val="24"/>
              </w:rPr>
              <w:t>, а ее результаты аннулируются.</w:t>
            </w:r>
            <w:r w:rsidRPr="00786BB9">
              <w:rPr>
                <w:rStyle w:val="apple-converted-space"/>
                <w:rFonts w:ascii="Times New Roman" w:hAnsi="Times New Roman" w:cs="Times New Roman"/>
                <w:sz w:val="24"/>
                <w:szCs w:val="24"/>
              </w:rPr>
              <w:t> </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6.6. </w:t>
            </w:r>
          </w:p>
        </w:tc>
        <w:tc>
          <w:tcPr>
            <w:tcW w:w="0" w:type="auto"/>
            <w:tcMar>
              <w:top w:w="15" w:type="dxa"/>
              <w:left w:w="15" w:type="dxa"/>
              <w:bottom w:w="15" w:type="dxa"/>
              <w:right w:w="15" w:type="dxa"/>
            </w:tcMar>
            <w:hideMark/>
          </w:tcPr>
          <w:p w:rsidR="00C5268F" w:rsidRPr="00786BB9" w:rsidRDefault="00C5268F">
            <w:pPr>
              <w:spacing w:after="240"/>
              <w:rPr>
                <w:rFonts w:ascii="Times New Roman" w:hAnsi="Times New Roman" w:cs="Times New Roman"/>
                <w:sz w:val="24"/>
                <w:szCs w:val="24"/>
              </w:rPr>
            </w:pPr>
            <w:r w:rsidRPr="00786BB9">
              <w:rPr>
                <w:rFonts w:ascii="Times New Roman" w:hAnsi="Times New Roman" w:cs="Times New Roman"/>
                <w:sz w:val="24"/>
                <w:szCs w:val="24"/>
              </w:rPr>
              <w:t>После игры представитель команды в течении 3-х минут обязан подписать протокол матча.</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7.</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ДИСЦИПЛИНАРНЫЕ САНКЦИИ</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7.1. </w:t>
            </w:r>
          </w:p>
        </w:tc>
        <w:tc>
          <w:tcPr>
            <w:tcW w:w="0" w:type="auto"/>
            <w:tcMar>
              <w:top w:w="15" w:type="dxa"/>
              <w:left w:w="15" w:type="dxa"/>
              <w:bottom w:w="15" w:type="dxa"/>
              <w:right w:w="15" w:type="dxa"/>
            </w:tcMar>
            <w:hideMark/>
          </w:tcPr>
          <w:p w:rsidR="001C7A18" w:rsidRPr="00786BB9" w:rsidRDefault="00C5268F" w:rsidP="001C7A18">
            <w:pPr>
              <w:widowControl w:val="0"/>
              <w:shd w:val="clear" w:color="auto" w:fill="FFFFFF"/>
              <w:autoSpaceDE w:val="0"/>
              <w:autoSpaceDN w:val="0"/>
              <w:adjustRightInd w:val="0"/>
              <w:jc w:val="both"/>
              <w:rPr>
                <w:rFonts w:ascii="Times New Roman" w:hAnsi="Times New Roman" w:cs="Times New Roman"/>
                <w:sz w:val="24"/>
                <w:szCs w:val="24"/>
              </w:rPr>
            </w:pPr>
            <w:r w:rsidRPr="00786BB9">
              <w:rPr>
                <w:rFonts w:ascii="Times New Roman" w:hAnsi="Times New Roman" w:cs="Times New Roman"/>
                <w:sz w:val="24"/>
                <w:szCs w:val="24"/>
              </w:rPr>
              <w:t>Дисциплинарные санкции, применяемые к игрокам, тренерам и официальным лицам команд: При проведении игр применяются следующие дисциплинарные санкции:</w:t>
            </w:r>
          </w:p>
          <w:p w:rsidR="00C5268F" w:rsidRPr="00786BB9" w:rsidRDefault="00C5268F" w:rsidP="001C7A18">
            <w:pPr>
              <w:widowControl w:val="0"/>
              <w:shd w:val="clear" w:color="auto" w:fill="FFFFFF"/>
              <w:autoSpaceDE w:val="0"/>
              <w:autoSpaceDN w:val="0"/>
              <w:adjustRightInd w:val="0"/>
              <w:jc w:val="both"/>
              <w:rPr>
                <w:rFonts w:ascii="Times New Roman" w:hAnsi="Times New Roman" w:cs="Times New Roman"/>
                <w:sz w:val="24"/>
                <w:szCs w:val="24"/>
              </w:rPr>
            </w:pPr>
            <w:r w:rsidRPr="00786BB9">
              <w:rPr>
                <w:rFonts w:ascii="Times New Roman" w:hAnsi="Times New Roman" w:cs="Times New Roman"/>
                <w:sz w:val="24"/>
                <w:szCs w:val="24"/>
              </w:rPr>
              <w:t>за 2 желтые карточки, полученные последовательно в разных играх – пропуск од</w:t>
            </w:r>
            <w:r w:rsidR="007E70F3" w:rsidRPr="00786BB9">
              <w:rPr>
                <w:rFonts w:ascii="Times New Roman" w:hAnsi="Times New Roman" w:cs="Times New Roman"/>
                <w:sz w:val="24"/>
                <w:szCs w:val="24"/>
              </w:rPr>
              <w:t xml:space="preserve">ной </w:t>
            </w:r>
            <w:r w:rsidRPr="00786BB9">
              <w:rPr>
                <w:rFonts w:ascii="Times New Roman" w:hAnsi="Times New Roman" w:cs="Times New Roman"/>
                <w:sz w:val="24"/>
                <w:szCs w:val="24"/>
              </w:rPr>
              <w:t xml:space="preserve"> игры/автоматическая дисквалификация/;</w:t>
            </w:r>
          </w:p>
          <w:p w:rsidR="00C5268F" w:rsidRPr="00786BB9" w:rsidRDefault="00C5268F" w:rsidP="007E70F3">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786BB9">
              <w:rPr>
                <w:rFonts w:ascii="Times New Roman" w:hAnsi="Times New Roman" w:cs="Times New Roman"/>
                <w:sz w:val="24"/>
                <w:szCs w:val="24"/>
              </w:rPr>
              <w:t xml:space="preserve">удаление с площадки (красная карточка) игроков и /или/ официальных лиц за дисциплинарное нарушение трактуется согласно дисциплинарному регламенту Российского футбольного союза. </w:t>
            </w:r>
          </w:p>
          <w:p w:rsidR="00C5268F" w:rsidRPr="00786BB9" w:rsidRDefault="007E70F3">
            <w:pPr>
              <w:widowControl w:val="0"/>
              <w:shd w:val="clear" w:color="auto" w:fill="FFFFFF"/>
              <w:autoSpaceDE w:val="0"/>
              <w:autoSpaceDN w:val="0"/>
              <w:adjustRightInd w:val="0"/>
              <w:ind w:firstLine="709"/>
              <w:jc w:val="both"/>
              <w:rPr>
                <w:rFonts w:ascii="Times New Roman" w:hAnsi="Times New Roman" w:cs="Times New Roman"/>
                <w:sz w:val="24"/>
                <w:szCs w:val="24"/>
              </w:rPr>
            </w:pPr>
            <w:r w:rsidRPr="00786BB9">
              <w:rPr>
                <w:rFonts w:ascii="Times New Roman" w:hAnsi="Times New Roman" w:cs="Times New Roman"/>
                <w:sz w:val="24"/>
                <w:szCs w:val="24"/>
              </w:rPr>
              <w:t xml:space="preserve">Тренер или представитель команды </w:t>
            </w:r>
            <w:r w:rsidR="00C5268F" w:rsidRPr="00786BB9">
              <w:rPr>
                <w:rFonts w:ascii="Times New Roman" w:hAnsi="Times New Roman" w:cs="Times New Roman"/>
                <w:sz w:val="24"/>
                <w:szCs w:val="24"/>
              </w:rPr>
              <w:t xml:space="preserve"> команды имеет право подписывать протокол, брать минутный перерыв во время игры и выполнять другие организационные и спорти</w:t>
            </w:r>
            <w:r w:rsidRPr="00786BB9">
              <w:rPr>
                <w:rFonts w:ascii="Times New Roman" w:hAnsi="Times New Roman" w:cs="Times New Roman"/>
                <w:sz w:val="24"/>
                <w:szCs w:val="24"/>
              </w:rPr>
              <w:t>вно-технические функции в ходе с</w:t>
            </w:r>
            <w:r w:rsidR="00C5268F" w:rsidRPr="00786BB9">
              <w:rPr>
                <w:rFonts w:ascii="Times New Roman" w:hAnsi="Times New Roman" w:cs="Times New Roman"/>
                <w:sz w:val="24"/>
                <w:szCs w:val="24"/>
              </w:rPr>
              <w:t xml:space="preserve">оревнований. </w:t>
            </w:r>
          </w:p>
          <w:p w:rsidR="00C5268F" w:rsidRPr="00786BB9" w:rsidRDefault="00C5268F">
            <w:pPr>
              <w:widowControl w:val="0"/>
              <w:shd w:val="clear" w:color="auto" w:fill="FFFFFF"/>
              <w:autoSpaceDE w:val="0"/>
              <w:autoSpaceDN w:val="0"/>
              <w:adjustRightInd w:val="0"/>
              <w:ind w:firstLine="709"/>
              <w:jc w:val="both"/>
              <w:rPr>
                <w:rFonts w:ascii="Times New Roman" w:hAnsi="Times New Roman" w:cs="Times New Roman"/>
                <w:sz w:val="24"/>
                <w:szCs w:val="24"/>
              </w:rPr>
            </w:pPr>
            <w:r w:rsidRPr="00786BB9">
              <w:rPr>
                <w:rFonts w:ascii="Times New Roman" w:hAnsi="Times New Roman" w:cs="Times New Roman"/>
                <w:sz w:val="24"/>
                <w:szCs w:val="24"/>
              </w:rPr>
              <w:t>Все решения о применении дисциплинарных санкций в рамках игр выносятся ГСК и подписываются Главным судьей соревнований.</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7.2. </w:t>
            </w: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Дисциплинарные санкции, применяемые в отношении команд-участниц:</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За участие в игре:</w:t>
            </w:r>
            <w:r w:rsidRPr="00786BB9">
              <w:rPr>
                <w:rStyle w:val="apple-converted-space"/>
                <w:rFonts w:ascii="Times New Roman" w:hAnsi="Times New Roman" w:cs="Times New Roman"/>
                <w:sz w:val="24"/>
                <w:szCs w:val="24"/>
              </w:rPr>
              <w:t> </w:t>
            </w:r>
          </w:p>
          <w:p w:rsidR="00C5268F" w:rsidRPr="00786BB9" w:rsidRDefault="00C5268F" w:rsidP="00C5268F">
            <w:pPr>
              <w:numPr>
                <w:ilvl w:val="0"/>
                <w:numId w:val="8"/>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незаявленного или неправильно оформленного футболиста;</w:t>
            </w:r>
          </w:p>
          <w:p w:rsidR="00C5268F" w:rsidRPr="00786BB9" w:rsidRDefault="00C5268F" w:rsidP="00C5268F">
            <w:pPr>
              <w:numPr>
                <w:ilvl w:val="0"/>
                <w:numId w:val="8"/>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футболиста, игравшего под чужой фамилией;</w:t>
            </w:r>
          </w:p>
          <w:p w:rsidR="00C5268F" w:rsidRPr="00786BB9" w:rsidRDefault="00C5268F" w:rsidP="00C5268F">
            <w:pPr>
              <w:numPr>
                <w:ilvl w:val="0"/>
                <w:numId w:val="8"/>
              </w:numPr>
              <w:spacing w:before="100" w:beforeAutospacing="1" w:after="100" w:afterAutospacing="1" w:line="240" w:lineRule="auto"/>
              <w:rPr>
                <w:rFonts w:ascii="Times New Roman" w:hAnsi="Times New Roman" w:cs="Times New Roman"/>
                <w:sz w:val="24"/>
                <w:szCs w:val="24"/>
              </w:rPr>
            </w:pPr>
            <w:r w:rsidRPr="00786BB9">
              <w:rPr>
                <w:rFonts w:ascii="Times New Roman" w:hAnsi="Times New Roman" w:cs="Times New Roman"/>
                <w:sz w:val="24"/>
                <w:szCs w:val="24"/>
              </w:rPr>
              <w:t>дисквалифицированного футболиста </w:t>
            </w:r>
          </w:p>
          <w:p w:rsidR="00C5268F" w:rsidRPr="00786BB9" w:rsidRDefault="00C5268F" w:rsidP="001C7A18">
            <w:pPr>
              <w:spacing w:after="240"/>
              <w:rPr>
                <w:rFonts w:ascii="Times New Roman" w:hAnsi="Times New Roman" w:cs="Times New Roman"/>
                <w:sz w:val="24"/>
                <w:szCs w:val="24"/>
              </w:rPr>
            </w:pPr>
            <w:r w:rsidRPr="00786BB9">
              <w:rPr>
                <w:rFonts w:ascii="Times New Roman" w:hAnsi="Times New Roman" w:cs="Times New Roman"/>
                <w:sz w:val="24"/>
                <w:szCs w:val="24"/>
              </w:rPr>
              <w:t>команде, засчитывается тех</w:t>
            </w:r>
            <w:r w:rsidR="00A60CED" w:rsidRPr="00786BB9">
              <w:rPr>
                <w:rFonts w:ascii="Times New Roman" w:hAnsi="Times New Roman" w:cs="Times New Roman"/>
                <w:sz w:val="24"/>
                <w:szCs w:val="24"/>
              </w:rPr>
              <w:t>ническое поражение со счетом 5:0</w:t>
            </w:r>
          </w:p>
        </w:tc>
      </w:tr>
      <w:tr w:rsidR="00C5268F" w:rsidRPr="00786BB9" w:rsidTr="00C5268F">
        <w:tc>
          <w:tcPr>
            <w:tcW w:w="0" w:type="auto"/>
            <w:gridSpan w:val="2"/>
            <w:tcMar>
              <w:top w:w="15" w:type="dxa"/>
              <w:left w:w="15" w:type="dxa"/>
              <w:bottom w:w="15" w:type="dxa"/>
              <w:right w:w="15" w:type="dxa"/>
            </w:tcMar>
            <w:hideMark/>
          </w:tcPr>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СТАТЬЯ 8.</w:t>
            </w:r>
          </w:p>
          <w:p w:rsidR="00C5268F" w:rsidRPr="00786BB9" w:rsidRDefault="00C5268F">
            <w:pPr>
              <w:jc w:val="center"/>
              <w:rPr>
                <w:rFonts w:ascii="Times New Roman" w:hAnsi="Times New Roman" w:cs="Times New Roman"/>
                <w:sz w:val="24"/>
                <w:szCs w:val="24"/>
              </w:rPr>
            </w:pPr>
            <w:r w:rsidRPr="00786BB9">
              <w:rPr>
                <w:rFonts w:ascii="Times New Roman" w:hAnsi="Times New Roman" w:cs="Times New Roman"/>
                <w:b/>
                <w:bCs/>
                <w:sz w:val="24"/>
                <w:szCs w:val="24"/>
              </w:rPr>
              <w:t>НАГРАЖДЕНИЕ КОМАНД И ФИНАНСИРОВАНИЕ</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8.1. </w:t>
            </w:r>
          </w:p>
        </w:tc>
        <w:tc>
          <w:tcPr>
            <w:tcW w:w="0" w:type="auto"/>
            <w:tcMar>
              <w:top w:w="15" w:type="dxa"/>
              <w:left w:w="15" w:type="dxa"/>
              <w:bottom w:w="15" w:type="dxa"/>
              <w:right w:w="15" w:type="dxa"/>
            </w:tcMar>
            <w:hideMark/>
          </w:tcPr>
          <w:p w:rsidR="00C5268F" w:rsidRPr="00786BB9" w:rsidRDefault="007E70F3">
            <w:pPr>
              <w:rPr>
                <w:rFonts w:ascii="Times New Roman" w:hAnsi="Times New Roman" w:cs="Times New Roman"/>
                <w:sz w:val="24"/>
                <w:szCs w:val="24"/>
              </w:rPr>
            </w:pPr>
            <w:r w:rsidRPr="00786BB9">
              <w:rPr>
                <w:rFonts w:ascii="Times New Roman" w:hAnsi="Times New Roman" w:cs="Times New Roman"/>
                <w:sz w:val="24"/>
                <w:szCs w:val="24"/>
              </w:rPr>
              <w:t>Команда</w:t>
            </w:r>
            <w:r w:rsidR="00C5268F" w:rsidRPr="00786BB9">
              <w:rPr>
                <w:rFonts w:ascii="Times New Roman" w:hAnsi="Times New Roman" w:cs="Times New Roman"/>
                <w:sz w:val="24"/>
                <w:szCs w:val="24"/>
              </w:rPr>
              <w:t>,</w:t>
            </w:r>
            <w:r w:rsidRPr="00786BB9">
              <w:rPr>
                <w:rFonts w:ascii="Times New Roman" w:hAnsi="Times New Roman" w:cs="Times New Roman"/>
                <w:sz w:val="24"/>
                <w:szCs w:val="24"/>
              </w:rPr>
              <w:t xml:space="preserve"> занявшая первое место в соревновании </w:t>
            </w:r>
            <w:r w:rsidR="00C5268F" w:rsidRPr="00786BB9">
              <w:rPr>
                <w:rFonts w:ascii="Times New Roman" w:hAnsi="Times New Roman" w:cs="Times New Roman"/>
                <w:sz w:val="24"/>
                <w:szCs w:val="24"/>
              </w:rPr>
              <w:t xml:space="preserve"> н</w:t>
            </w:r>
            <w:r w:rsidRPr="00786BB9">
              <w:rPr>
                <w:rFonts w:ascii="Times New Roman" w:hAnsi="Times New Roman" w:cs="Times New Roman"/>
                <w:sz w:val="24"/>
                <w:szCs w:val="24"/>
              </w:rPr>
              <w:t>аграждается Кубком . Игроки команды (</w:t>
            </w:r>
            <w:r w:rsidR="00525C4E" w:rsidRPr="00786BB9">
              <w:rPr>
                <w:rFonts w:ascii="Times New Roman" w:hAnsi="Times New Roman" w:cs="Times New Roman"/>
                <w:sz w:val="24"/>
                <w:szCs w:val="24"/>
              </w:rPr>
              <w:t xml:space="preserve"> 8</w:t>
            </w:r>
            <w:r w:rsidRPr="00786BB9">
              <w:rPr>
                <w:rFonts w:ascii="Times New Roman" w:hAnsi="Times New Roman" w:cs="Times New Roman"/>
                <w:sz w:val="24"/>
                <w:szCs w:val="24"/>
              </w:rPr>
              <w:t xml:space="preserve"> человек) награждаютс</w:t>
            </w:r>
            <w:r w:rsidR="00D22F67" w:rsidRPr="00786BB9">
              <w:rPr>
                <w:rFonts w:ascii="Times New Roman" w:hAnsi="Times New Roman" w:cs="Times New Roman"/>
                <w:sz w:val="24"/>
                <w:szCs w:val="24"/>
              </w:rPr>
              <w:t>я медалями, дипломами</w:t>
            </w:r>
            <w:r w:rsidR="00A60CED" w:rsidRPr="00786BB9">
              <w:rPr>
                <w:rFonts w:ascii="Times New Roman" w:hAnsi="Times New Roman" w:cs="Times New Roman"/>
                <w:sz w:val="24"/>
                <w:szCs w:val="24"/>
              </w:rPr>
              <w:t xml:space="preserve"> и призами.</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8.2. </w:t>
            </w:r>
          </w:p>
        </w:tc>
        <w:tc>
          <w:tcPr>
            <w:tcW w:w="0" w:type="auto"/>
            <w:tcMar>
              <w:top w:w="15" w:type="dxa"/>
              <w:left w:w="15" w:type="dxa"/>
              <w:bottom w:w="15" w:type="dxa"/>
              <w:right w:w="15" w:type="dxa"/>
            </w:tcMar>
            <w:hideMark/>
          </w:tcPr>
          <w:p w:rsidR="00C5268F" w:rsidRPr="00786BB9" w:rsidRDefault="007E70F3" w:rsidP="00A60CED">
            <w:pPr>
              <w:rPr>
                <w:rFonts w:ascii="Times New Roman" w:hAnsi="Times New Roman" w:cs="Times New Roman"/>
                <w:sz w:val="24"/>
                <w:szCs w:val="24"/>
              </w:rPr>
            </w:pPr>
            <w:r w:rsidRPr="00786BB9">
              <w:rPr>
                <w:rFonts w:ascii="Times New Roman" w:hAnsi="Times New Roman" w:cs="Times New Roman"/>
                <w:sz w:val="24"/>
                <w:szCs w:val="24"/>
              </w:rPr>
              <w:t>Участники команды, занявшей</w:t>
            </w:r>
            <w:r w:rsidR="00C5268F" w:rsidRPr="00786BB9">
              <w:rPr>
                <w:rFonts w:ascii="Times New Roman" w:hAnsi="Times New Roman" w:cs="Times New Roman"/>
                <w:sz w:val="24"/>
                <w:szCs w:val="24"/>
              </w:rPr>
              <w:t xml:space="preserve"> второе место в финальной части, </w:t>
            </w:r>
            <w:r w:rsidRPr="00786BB9">
              <w:rPr>
                <w:rFonts w:ascii="Times New Roman" w:hAnsi="Times New Roman" w:cs="Times New Roman"/>
                <w:sz w:val="24"/>
                <w:szCs w:val="24"/>
              </w:rPr>
              <w:t>награждаются</w:t>
            </w:r>
            <w:r w:rsidR="00D22F67" w:rsidRPr="00786BB9">
              <w:rPr>
                <w:rFonts w:ascii="Times New Roman" w:hAnsi="Times New Roman" w:cs="Times New Roman"/>
                <w:sz w:val="24"/>
                <w:szCs w:val="24"/>
              </w:rPr>
              <w:t xml:space="preserve">  медалями, дипломами</w:t>
            </w:r>
            <w:r w:rsidR="00A60CED" w:rsidRPr="00786BB9">
              <w:rPr>
                <w:rFonts w:ascii="Times New Roman" w:hAnsi="Times New Roman" w:cs="Times New Roman"/>
                <w:sz w:val="24"/>
                <w:szCs w:val="24"/>
              </w:rPr>
              <w:t xml:space="preserve">  и призами.</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r w:rsidRPr="00786BB9">
              <w:rPr>
                <w:rFonts w:ascii="Times New Roman" w:hAnsi="Times New Roman" w:cs="Times New Roman"/>
                <w:sz w:val="24"/>
                <w:szCs w:val="24"/>
              </w:rPr>
              <w:t>8.3. </w:t>
            </w:r>
          </w:p>
        </w:tc>
        <w:tc>
          <w:tcPr>
            <w:tcW w:w="0" w:type="auto"/>
            <w:tcMar>
              <w:top w:w="15" w:type="dxa"/>
              <w:left w:w="15" w:type="dxa"/>
              <w:bottom w:w="15" w:type="dxa"/>
              <w:right w:w="15" w:type="dxa"/>
            </w:tcMar>
            <w:hideMark/>
          </w:tcPr>
          <w:p w:rsidR="00C5268F" w:rsidRPr="00786BB9" w:rsidRDefault="00F97577">
            <w:pPr>
              <w:rPr>
                <w:rFonts w:ascii="Times New Roman" w:hAnsi="Times New Roman" w:cs="Times New Roman"/>
                <w:sz w:val="24"/>
                <w:szCs w:val="24"/>
              </w:rPr>
            </w:pPr>
            <w:r w:rsidRPr="00786BB9">
              <w:rPr>
                <w:rFonts w:ascii="Times New Roman" w:hAnsi="Times New Roman" w:cs="Times New Roman"/>
                <w:sz w:val="24"/>
                <w:szCs w:val="24"/>
              </w:rPr>
              <w:t xml:space="preserve">Участники команды, занявшей </w:t>
            </w:r>
            <w:r w:rsidR="00C5268F" w:rsidRPr="00786BB9">
              <w:rPr>
                <w:rFonts w:ascii="Times New Roman" w:hAnsi="Times New Roman" w:cs="Times New Roman"/>
                <w:sz w:val="24"/>
                <w:szCs w:val="24"/>
              </w:rPr>
              <w:t xml:space="preserve"> третье место в финальной части, на</w:t>
            </w:r>
            <w:r w:rsidR="007E70F3" w:rsidRPr="00786BB9">
              <w:rPr>
                <w:rFonts w:ascii="Times New Roman" w:hAnsi="Times New Roman" w:cs="Times New Roman"/>
                <w:sz w:val="24"/>
                <w:szCs w:val="24"/>
              </w:rPr>
              <w:t>гражда</w:t>
            </w:r>
            <w:r w:rsidRPr="00786BB9">
              <w:rPr>
                <w:rFonts w:ascii="Times New Roman" w:hAnsi="Times New Roman" w:cs="Times New Roman"/>
                <w:sz w:val="24"/>
                <w:szCs w:val="24"/>
              </w:rPr>
              <w:t>ю</w:t>
            </w:r>
            <w:r w:rsidR="007E70F3" w:rsidRPr="00786BB9">
              <w:rPr>
                <w:rFonts w:ascii="Times New Roman" w:hAnsi="Times New Roman" w:cs="Times New Roman"/>
                <w:sz w:val="24"/>
                <w:szCs w:val="24"/>
              </w:rPr>
              <w:t>тс</w:t>
            </w:r>
            <w:r w:rsidR="00D22F67" w:rsidRPr="00786BB9">
              <w:rPr>
                <w:rFonts w:ascii="Times New Roman" w:hAnsi="Times New Roman" w:cs="Times New Roman"/>
                <w:sz w:val="24"/>
                <w:szCs w:val="24"/>
              </w:rPr>
              <w:t xml:space="preserve">я медалями, </w:t>
            </w:r>
            <w:r w:rsidR="00D22F67" w:rsidRPr="00786BB9">
              <w:rPr>
                <w:rFonts w:ascii="Times New Roman" w:hAnsi="Times New Roman" w:cs="Times New Roman"/>
                <w:sz w:val="24"/>
                <w:szCs w:val="24"/>
              </w:rPr>
              <w:lastRenderedPageBreak/>
              <w:t>дипломами</w:t>
            </w:r>
            <w:r w:rsidR="00A60CED" w:rsidRPr="00786BB9">
              <w:rPr>
                <w:rFonts w:ascii="Times New Roman" w:hAnsi="Times New Roman" w:cs="Times New Roman"/>
                <w:sz w:val="24"/>
                <w:szCs w:val="24"/>
              </w:rPr>
              <w:t xml:space="preserve"> и призами.</w:t>
            </w: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r>
      <w:tr w:rsidR="007E70F3" w:rsidRPr="00786BB9" w:rsidTr="00C5268F">
        <w:tc>
          <w:tcPr>
            <w:tcW w:w="0" w:type="auto"/>
            <w:tcMar>
              <w:top w:w="15" w:type="dxa"/>
              <w:left w:w="15" w:type="dxa"/>
              <w:bottom w:w="15" w:type="dxa"/>
              <w:right w:w="15" w:type="dxa"/>
            </w:tcMar>
            <w:hideMark/>
          </w:tcPr>
          <w:p w:rsidR="00C5268F" w:rsidRPr="00786BB9" w:rsidRDefault="00C5268F">
            <w:pPr>
              <w:rPr>
                <w:rFonts w:ascii="Times New Roman" w:hAnsi="Times New Roman" w:cs="Times New Roman"/>
                <w:sz w:val="24"/>
                <w:szCs w:val="24"/>
              </w:rPr>
            </w:pPr>
          </w:p>
        </w:tc>
        <w:tc>
          <w:tcPr>
            <w:tcW w:w="0" w:type="auto"/>
            <w:tcMar>
              <w:top w:w="15" w:type="dxa"/>
              <w:left w:w="15" w:type="dxa"/>
              <w:bottom w:w="15" w:type="dxa"/>
              <w:right w:w="15" w:type="dxa"/>
            </w:tcMar>
            <w:hideMark/>
          </w:tcPr>
          <w:p w:rsidR="00C5268F" w:rsidRPr="00786BB9" w:rsidRDefault="00C5268F" w:rsidP="00F97577">
            <w:pPr>
              <w:rPr>
                <w:rFonts w:ascii="Times New Roman" w:hAnsi="Times New Roman" w:cs="Times New Roman"/>
                <w:sz w:val="24"/>
                <w:szCs w:val="24"/>
              </w:rPr>
            </w:pPr>
          </w:p>
        </w:tc>
      </w:tr>
    </w:tbl>
    <w:p w:rsidR="00C5268F" w:rsidRPr="00786BB9" w:rsidRDefault="00C5268F" w:rsidP="002E5AEB">
      <w:pPr>
        <w:rPr>
          <w:rFonts w:ascii="Times New Roman" w:hAnsi="Times New Roman" w:cs="Times New Roman"/>
          <w:sz w:val="24"/>
          <w:szCs w:val="24"/>
        </w:rPr>
      </w:pPr>
    </w:p>
    <w:p w:rsidR="00C5268F" w:rsidRPr="00786BB9" w:rsidRDefault="00C5268F" w:rsidP="001C7A18">
      <w:pPr>
        <w:jc w:val="right"/>
        <w:rPr>
          <w:rFonts w:ascii="Times New Roman" w:hAnsi="Times New Roman" w:cs="Times New Roman"/>
          <w:sz w:val="24"/>
          <w:szCs w:val="24"/>
        </w:rPr>
      </w:pPr>
      <w:r w:rsidRPr="00786BB9">
        <w:rPr>
          <w:rFonts w:ascii="Times New Roman" w:hAnsi="Times New Roman" w:cs="Times New Roman"/>
          <w:sz w:val="24"/>
          <w:szCs w:val="24"/>
        </w:rPr>
        <w:br w:type="page"/>
      </w:r>
      <w:r w:rsidRPr="00786BB9">
        <w:rPr>
          <w:rFonts w:ascii="Times New Roman" w:hAnsi="Times New Roman" w:cs="Times New Roman"/>
          <w:b/>
          <w:sz w:val="24"/>
          <w:szCs w:val="24"/>
        </w:rPr>
        <w:lastRenderedPageBreak/>
        <w:t>ПРИЛОЖЕНИЕ №2</w:t>
      </w:r>
    </w:p>
    <w:p w:rsidR="00C5268F" w:rsidRPr="00786BB9" w:rsidRDefault="00C5268F" w:rsidP="00C5268F">
      <w:pPr>
        <w:spacing w:after="0"/>
        <w:jc w:val="both"/>
        <w:rPr>
          <w:rFonts w:ascii="Times New Roman" w:hAnsi="Times New Roman" w:cs="Times New Roman"/>
          <w:sz w:val="24"/>
          <w:szCs w:val="24"/>
        </w:rPr>
      </w:pPr>
      <w:r w:rsidRPr="00786BB9">
        <w:rPr>
          <w:rFonts w:ascii="Times New Roman" w:hAnsi="Times New Roman" w:cs="Times New Roman"/>
          <w:sz w:val="24"/>
          <w:szCs w:val="24"/>
        </w:rPr>
        <w:t xml:space="preserve"> к ПОЛОЖЕНИЮ о проведении Спартакиады землячеств и национально-культурных объединений города Москвы.</w:t>
      </w:r>
    </w:p>
    <w:p w:rsidR="00C5268F" w:rsidRPr="00786BB9" w:rsidRDefault="00C5268F" w:rsidP="00C5268F">
      <w:pPr>
        <w:jc w:val="center"/>
        <w:rPr>
          <w:rFonts w:ascii="Times New Roman" w:hAnsi="Times New Roman" w:cs="Times New Roman"/>
          <w:b/>
          <w:sz w:val="24"/>
          <w:szCs w:val="24"/>
        </w:rPr>
      </w:pPr>
    </w:p>
    <w:p w:rsidR="00C5268F" w:rsidRPr="00786BB9" w:rsidRDefault="00C5268F" w:rsidP="00C5268F">
      <w:pPr>
        <w:jc w:val="center"/>
        <w:rPr>
          <w:rFonts w:ascii="Times New Roman" w:hAnsi="Times New Roman" w:cs="Times New Roman"/>
          <w:i/>
          <w:sz w:val="24"/>
          <w:szCs w:val="24"/>
          <w:u w:val="single"/>
        </w:rPr>
      </w:pPr>
      <w:r w:rsidRPr="00786BB9">
        <w:rPr>
          <w:rFonts w:ascii="Times New Roman" w:hAnsi="Times New Roman" w:cs="Times New Roman"/>
          <w:b/>
          <w:sz w:val="24"/>
          <w:szCs w:val="24"/>
        </w:rPr>
        <w:t xml:space="preserve">Заявка   </w:t>
      </w:r>
      <w:r w:rsidR="00DB6AD4" w:rsidRPr="00786BB9">
        <w:rPr>
          <w:rFonts w:ascii="Times New Roman" w:hAnsi="Times New Roman" w:cs="Times New Roman"/>
          <w:b/>
          <w:sz w:val="24"/>
          <w:szCs w:val="24"/>
        </w:rPr>
        <w:t>РОО «Общество бурятской культуры «Уряал»</w:t>
      </w:r>
    </w:p>
    <w:p w:rsidR="00C5268F" w:rsidRPr="00786BB9" w:rsidRDefault="00C5268F" w:rsidP="00C5268F">
      <w:pPr>
        <w:jc w:val="center"/>
        <w:rPr>
          <w:rFonts w:ascii="Times New Roman" w:hAnsi="Times New Roman" w:cs="Times New Roman"/>
          <w:sz w:val="24"/>
          <w:szCs w:val="24"/>
        </w:rPr>
      </w:pPr>
      <w:r w:rsidRPr="00786BB9">
        <w:rPr>
          <w:rFonts w:ascii="Times New Roman" w:hAnsi="Times New Roman" w:cs="Times New Roman"/>
          <w:sz w:val="24"/>
          <w:szCs w:val="24"/>
        </w:rPr>
        <w:t>(Указать землячество)</w:t>
      </w:r>
    </w:p>
    <w:p w:rsidR="00C5268F" w:rsidRPr="00786BB9" w:rsidRDefault="00C5268F" w:rsidP="00C5268F">
      <w:pPr>
        <w:spacing w:line="360" w:lineRule="auto"/>
        <w:jc w:val="center"/>
        <w:rPr>
          <w:rFonts w:ascii="Times New Roman" w:hAnsi="Times New Roman" w:cs="Times New Roman"/>
          <w:b/>
          <w:sz w:val="24"/>
          <w:szCs w:val="24"/>
        </w:rPr>
      </w:pPr>
      <w:r w:rsidRPr="00786BB9">
        <w:rPr>
          <w:rFonts w:ascii="Times New Roman" w:hAnsi="Times New Roman" w:cs="Times New Roman"/>
          <w:b/>
          <w:sz w:val="24"/>
          <w:szCs w:val="24"/>
        </w:rPr>
        <w:t>на участие в Спартакиаде землячеств и национально-культурн</w:t>
      </w:r>
      <w:r w:rsidR="00B26741" w:rsidRPr="00786BB9">
        <w:rPr>
          <w:rFonts w:ascii="Times New Roman" w:hAnsi="Times New Roman" w:cs="Times New Roman"/>
          <w:b/>
          <w:sz w:val="24"/>
          <w:szCs w:val="24"/>
        </w:rPr>
        <w:t>ых объединений г. Москвы … декабря  2020</w:t>
      </w:r>
      <w:r w:rsidRPr="00786BB9">
        <w:rPr>
          <w:rFonts w:ascii="Times New Roman" w:hAnsi="Times New Roman" w:cs="Times New Roman"/>
          <w:b/>
          <w:sz w:val="24"/>
          <w:szCs w:val="24"/>
        </w:rPr>
        <w:t xml:space="preserve"> г. Москва</w:t>
      </w:r>
    </w:p>
    <w:p w:rsidR="00C5268F" w:rsidRPr="00786BB9" w:rsidRDefault="00C5268F" w:rsidP="00C5268F">
      <w:pPr>
        <w:rPr>
          <w:rFonts w:ascii="Times New Roman" w:hAnsi="Times New Roman" w:cs="Times New Roman"/>
          <w:b/>
          <w:sz w:val="24"/>
          <w:szCs w:val="24"/>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559"/>
        <w:gridCol w:w="2268"/>
        <w:gridCol w:w="2835"/>
      </w:tblGrid>
      <w:tr w:rsidR="00C5268F" w:rsidRPr="00786BB9" w:rsidTr="00C5268F">
        <w:trPr>
          <w:trHeight w:val="461"/>
        </w:trPr>
        <w:tc>
          <w:tcPr>
            <w:tcW w:w="534" w:type="dxa"/>
            <w:shd w:val="clear" w:color="auto" w:fill="auto"/>
            <w:noWrap/>
            <w:vAlign w:val="center"/>
          </w:tcPr>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b/>
                <w:sz w:val="24"/>
                <w:szCs w:val="24"/>
              </w:rPr>
              <w:t>№</w:t>
            </w:r>
          </w:p>
        </w:tc>
        <w:tc>
          <w:tcPr>
            <w:tcW w:w="3118" w:type="dxa"/>
            <w:shd w:val="clear" w:color="auto" w:fill="auto"/>
            <w:noWrap/>
            <w:vAlign w:val="center"/>
          </w:tcPr>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b/>
                <w:sz w:val="24"/>
                <w:szCs w:val="24"/>
              </w:rPr>
              <w:t>ФИО участника</w:t>
            </w:r>
          </w:p>
        </w:tc>
        <w:tc>
          <w:tcPr>
            <w:tcW w:w="1559" w:type="dxa"/>
            <w:shd w:val="clear" w:color="auto" w:fill="auto"/>
            <w:vAlign w:val="center"/>
          </w:tcPr>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b/>
                <w:sz w:val="24"/>
                <w:szCs w:val="24"/>
              </w:rPr>
              <w:t>Дата рождения</w:t>
            </w:r>
          </w:p>
        </w:tc>
        <w:tc>
          <w:tcPr>
            <w:tcW w:w="2268" w:type="dxa"/>
            <w:shd w:val="clear" w:color="auto" w:fill="auto"/>
            <w:vAlign w:val="center"/>
          </w:tcPr>
          <w:p w:rsidR="00C5268F" w:rsidRPr="00786BB9" w:rsidRDefault="00C5268F" w:rsidP="00C5268F">
            <w:pPr>
              <w:spacing w:after="0"/>
              <w:jc w:val="center"/>
              <w:rPr>
                <w:rFonts w:ascii="Times New Roman" w:hAnsi="Times New Roman" w:cs="Times New Roman"/>
                <w:b/>
                <w:sz w:val="24"/>
                <w:szCs w:val="24"/>
              </w:rPr>
            </w:pPr>
            <w:r w:rsidRPr="00786BB9">
              <w:rPr>
                <w:rFonts w:ascii="Times New Roman" w:hAnsi="Times New Roman" w:cs="Times New Roman"/>
                <w:b/>
                <w:sz w:val="24"/>
                <w:szCs w:val="24"/>
              </w:rPr>
              <w:t>Вид</w:t>
            </w:r>
          </w:p>
          <w:p w:rsidR="00C5268F" w:rsidRPr="00786BB9" w:rsidRDefault="00C5268F" w:rsidP="00C5268F">
            <w:pPr>
              <w:spacing w:after="0"/>
              <w:jc w:val="center"/>
              <w:rPr>
                <w:rFonts w:ascii="Times New Roman" w:hAnsi="Times New Roman" w:cs="Times New Roman"/>
                <w:b/>
                <w:sz w:val="24"/>
                <w:szCs w:val="24"/>
              </w:rPr>
            </w:pPr>
            <w:r w:rsidRPr="00786BB9">
              <w:rPr>
                <w:rFonts w:ascii="Times New Roman" w:hAnsi="Times New Roman" w:cs="Times New Roman"/>
                <w:b/>
                <w:sz w:val="24"/>
                <w:szCs w:val="24"/>
              </w:rPr>
              <w:t>спорта</w:t>
            </w:r>
          </w:p>
        </w:tc>
        <w:tc>
          <w:tcPr>
            <w:tcW w:w="2835" w:type="dxa"/>
            <w:vAlign w:val="center"/>
          </w:tcPr>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b/>
                <w:sz w:val="24"/>
                <w:szCs w:val="24"/>
              </w:rPr>
              <w:t>Виза врача</w:t>
            </w:r>
          </w:p>
        </w:tc>
      </w:tr>
      <w:tr w:rsidR="00C5268F" w:rsidRPr="00786BB9" w:rsidTr="00C5268F">
        <w:trPr>
          <w:trHeight w:val="680"/>
        </w:trPr>
        <w:tc>
          <w:tcPr>
            <w:tcW w:w="534" w:type="dxa"/>
            <w:shd w:val="clear" w:color="auto" w:fill="auto"/>
            <w:noWrap/>
          </w:tcPr>
          <w:p w:rsidR="00C5268F" w:rsidRPr="00786BB9" w:rsidRDefault="00C5268F" w:rsidP="00C5268F">
            <w:pPr>
              <w:jc w:val="center"/>
              <w:rPr>
                <w:rFonts w:ascii="Times New Roman" w:hAnsi="Times New Roman" w:cs="Times New Roman"/>
                <w:sz w:val="24"/>
                <w:szCs w:val="24"/>
              </w:rPr>
            </w:pPr>
            <w:r w:rsidRPr="00786BB9">
              <w:rPr>
                <w:rFonts w:ascii="Times New Roman" w:hAnsi="Times New Roman" w:cs="Times New Roman"/>
                <w:sz w:val="24"/>
                <w:szCs w:val="24"/>
              </w:rPr>
              <w:t>1</w:t>
            </w:r>
          </w:p>
        </w:tc>
        <w:tc>
          <w:tcPr>
            <w:tcW w:w="3118" w:type="dxa"/>
            <w:shd w:val="clear" w:color="auto" w:fill="auto"/>
            <w:noWrap/>
          </w:tcPr>
          <w:p w:rsidR="00C5268F" w:rsidRPr="00786BB9" w:rsidRDefault="00C5268F" w:rsidP="00DB6AD4">
            <w:pPr>
              <w:rPr>
                <w:rFonts w:ascii="Times New Roman" w:hAnsi="Times New Roman" w:cs="Times New Roman"/>
                <w:iCs/>
                <w:sz w:val="24"/>
                <w:szCs w:val="24"/>
              </w:rPr>
            </w:pPr>
          </w:p>
        </w:tc>
        <w:tc>
          <w:tcPr>
            <w:tcW w:w="1559" w:type="dxa"/>
            <w:shd w:val="clear" w:color="auto" w:fill="auto"/>
          </w:tcPr>
          <w:p w:rsidR="00C5268F" w:rsidRPr="00786BB9" w:rsidRDefault="00C5268F" w:rsidP="00C5268F">
            <w:pPr>
              <w:rPr>
                <w:rFonts w:ascii="Times New Roman" w:hAnsi="Times New Roman" w:cs="Times New Roman"/>
                <w:sz w:val="24"/>
                <w:szCs w:val="24"/>
              </w:rPr>
            </w:pPr>
          </w:p>
        </w:tc>
        <w:tc>
          <w:tcPr>
            <w:tcW w:w="2268" w:type="dxa"/>
            <w:shd w:val="clear" w:color="auto" w:fill="auto"/>
          </w:tcPr>
          <w:p w:rsidR="00C5268F" w:rsidRPr="00786BB9" w:rsidRDefault="00C5268F" w:rsidP="00C5268F">
            <w:pPr>
              <w:rPr>
                <w:rFonts w:ascii="Times New Roman" w:hAnsi="Times New Roman" w:cs="Times New Roman"/>
                <w:sz w:val="24"/>
                <w:szCs w:val="24"/>
              </w:rPr>
            </w:pPr>
          </w:p>
        </w:tc>
        <w:tc>
          <w:tcPr>
            <w:tcW w:w="2835" w:type="dxa"/>
          </w:tcPr>
          <w:p w:rsidR="00C5268F" w:rsidRPr="00786BB9" w:rsidRDefault="00C5268F" w:rsidP="00C5268F">
            <w:pPr>
              <w:rPr>
                <w:rFonts w:ascii="Times New Roman" w:hAnsi="Times New Roman" w:cs="Times New Roman"/>
                <w:sz w:val="24"/>
                <w:szCs w:val="24"/>
              </w:rPr>
            </w:pPr>
          </w:p>
        </w:tc>
      </w:tr>
      <w:tr w:rsidR="00C5268F" w:rsidRPr="00786BB9" w:rsidTr="00C5268F">
        <w:trPr>
          <w:trHeight w:val="560"/>
        </w:trPr>
        <w:tc>
          <w:tcPr>
            <w:tcW w:w="534" w:type="dxa"/>
            <w:shd w:val="clear" w:color="auto" w:fill="auto"/>
            <w:noWrap/>
          </w:tcPr>
          <w:p w:rsidR="00C5268F" w:rsidRPr="00786BB9" w:rsidRDefault="00C5268F" w:rsidP="00C5268F">
            <w:pPr>
              <w:jc w:val="center"/>
              <w:rPr>
                <w:rFonts w:ascii="Times New Roman" w:hAnsi="Times New Roman" w:cs="Times New Roman"/>
                <w:sz w:val="24"/>
                <w:szCs w:val="24"/>
              </w:rPr>
            </w:pPr>
            <w:r w:rsidRPr="00786BB9">
              <w:rPr>
                <w:rFonts w:ascii="Times New Roman" w:hAnsi="Times New Roman" w:cs="Times New Roman"/>
                <w:sz w:val="24"/>
                <w:szCs w:val="24"/>
              </w:rPr>
              <w:t>2</w:t>
            </w:r>
          </w:p>
        </w:tc>
        <w:tc>
          <w:tcPr>
            <w:tcW w:w="3118" w:type="dxa"/>
            <w:shd w:val="clear" w:color="auto" w:fill="auto"/>
            <w:noWrap/>
          </w:tcPr>
          <w:p w:rsidR="00C5268F" w:rsidRPr="00786BB9" w:rsidRDefault="00C5268F" w:rsidP="00C5268F">
            <w:pPr>
              <w:rPr>
                <w:rFonts w:ascii="Times New Roman" w:hAnsi="Times New Roman" w:cs="Times New Roman"/>
                <w:iCs/>
                <w:sz w:val="24"/>
                <w:szCs w:val="24"/>
              </w:rPr>
            </w:pPr>
          </w:p>
        </w:tc>
        <w:tc>
          <w:tcPr>
            <w:tcW w:w="1559" w:type="dxa"/>
            <w:shd w:val="clear" w:color="auto" w:fill="auto"/>
          </w:tcPr>
          <w:p w:rsidR="00C5268F" w:rsidRPr="00786BB9" w:rsidRDefault="00C5268F" w:rsidP="00C5268F">
            <w:pPr>
              <w:rPr>
                <w:rFonts w:ascii="Times New Roman" w:hAnsi="Times New Roman" w:cs="Times New Roman"/>
                <w:sz w:val="24"/>
                <w:szCs w:val="24"/>
              </w:rPr>
            </w:pPr>
          </w:p>
        </w:tc>
        <w:tc>
          <w:tcPr>
            <w:tcW w:w="2268" w:type="dxa"/>
            <w:shd w:val="clear" w:color="auto" w:fill="auto"/>
          </w:tcPr>
          <w:p w:rsidR="00C5268F" w:rsidRPr="00786BB9" w:rsidRDefault="00C5268F" w:rsidP="00C5268F">
            <w:pPr>
              <w:rPr>
                <w:rFonts w:ascii="Times New Roman" w:hAnsi="Times New Roman" w:cs="Times New Roman"/>
                <w:sz w:val="24"/>
                <w:szCs w:val="24"/>
              </w:rPr>
            </w:pPr>
          </w:p>
        </w:tc>
        <w:tc>
          <w:tcPr>
            <w:tcW w:w="2835" w:type="dxa"/>
          </w:tcPr>
          <w:p w:rsidR="00C5268F" w:rsidRPr="00786BB9" w:rsidRDefault="00C5268F" w:rsidP="00C5268F">
            <w:pPr>
              <w:rPr>
                <w:rFonts w:ascii="Times New Roman" w:hAnsi="Times New Roman" w:cs="Times New Roman"/>
                <w:sz w:val="24"/>
                <w:szCs w:val="24"/>
              </w:rPr>
            </w:pPr>
          </w:p>
        </w:tc>
      </w:tr>
      <w:tr w:rsidR="00C5268F" w:rsidRPr="00786BB9" w:rsidTr="00C5268F">
        <w:trPr>
          <w:trHeight w:val="595"/>
        </w:trPr>
        <w:tc>
          <w:tcPr>
            <w:tcW w:w="534" w:type="dxa"/>
            <w:shd w:val="clear" w:color="auto" w:fill="auto"/>
            <w:noWrap/>
          </w:tcPr>
          <w:p w:rsidR="00C5268F" w:rsidRPr="00786BB9" w:rsidRDefault="00C5268F" w:rsidP="00C5268F">
            <w:pPr>
              <w:jc w:val="center"/>
              <w:rPr>
                <w:rFonts w:ascii="Times New Roman" w:hAnsi="Times New Roman" w:cs="Times New Roman"/>
                <w:sz w:val="24"/>
                <w:szCs w:val="24"/>
                <w:lang w:val="en-US"/>
              </w:rPr>
            </w:pPr>
            <w:r w:rsidRPr="00786BB9">
              <w:rPr>
                <w:rFonts w:ascii="Times New Roman" w:hAnsi="Times New Roman" w:cs="Times New Roman"/>
                <w:sz w:val="24"/>
                <w:szCs w:val="24"/>
                <w:lang w:val="en-US"/>
              </w:rPr>
              <w:t>3</w:t>
            </w:r>
          </w:p>
        </w:tc>
        <w:tc>
          <w:tcPr>
            <w:tcW w:w="3118" w:type="dxa"/>
            <w:shd w:val="clear" w:color="auto" w:fill="auto"/>
            <w:noWrap/>
          </w:tcPr>
          <w:p w:rsidR="00C5268F" w:rsidRPr="00786BB9" w:rsidRDefault="00C5268F" w:rsidP="00C5268F">
            <w:pPr>
              <w:rPr>
                <w:rFonts w:ascii="Times New Roman" w:hAnsi="Times New Roman" w:cs="Times New Roman"/>
                <w:iCs/>
                <w:sz w:val="24"/>
                <w:szCs w:val="24"/>
              </w:rPr>
            </w:pPr>
          </w:p>
        </w:tc>
        <w:tc>
          <w:tcPr>
            <w:tcW w:w="1559" w:type="dxa"/>
            <w:shd w:val="clear" w:color="auto" w:fill="auto"/>
          </w:tcPr>
          <w:p w:rsidR="00C5268F" w:rsidRPr="00786BB9" w:rsidRDefault="00C5268F" w:rsidP="00C5268F">
            <w:pPr>
              <w:rPr>
                <w:rFonts w:ascii="Times New Roman" w:hAnsi="Times New Roman" w:cs="Times New Roman"/>
                <w:sz w:val="24"/>
                <w:szCs w:val="24"/>
              </w:rPr>
            </w:pPr>
          </w:p>
        </w:tc>
        <w:tc>
          <w:tcPr>
            <w:tcW w:w="2268" w:type="dxa"/>
            <w:shd w:val="clear" w:color="auto" w:fill="auto"/>
          </w:tcPr>
          <w:p w:rsidR="00C5268F" w:rsidRPr="00786BB9" w:rsidRDefault="00C5268F" w:rsidP="00C5268F">
            <w:pPr>
              <w:rPr>
                <w:rFonts w:ascii="Times New Roman" w:hAnsi="Times New Roman" w:cs="Times New Roman"/>
                <w:sz w:val="24"/>
                <w:szCs w:val="24"/>
              </w:rPr>
            </w:pPr>
          </w:p>
        </w:tc>
        <w:tc>
          <w:tcPr>
            <w:tcW w:w="2835" w:type="dxa"/>
          </w:tcPr>
          <w:p w:rsidR="00C5268F" w:rsidRPr="00786BB9" w:rsidRDefault="00C5268F" w:rsidP="00C5268F">
            <w:pPr>
              <w:rPr>
                <w:rFonts w:ascii="Times New Roman"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hAnsi="Times New Roman" w:cs="Times New Roman"/>
                <w:sz w:val="24"/>
                <w:szCs w:val="24"/>
                <w:lang w:val="en-US"/>
              </w:rPr>
            </w:pPr>
            <w:r w:rsidRPr="00786BB9">
              <w:rPr>
                <w:rFonts w:ascii="Times New Roman" w:hAnsi="Times New Roman" w:cs="Times New Roman"/>
                <w:sz w:val="24"/>
                <w:szCs w:val="24"/>
                <w:lang w:val="en-US"/>
              </w:rPr>
              <w:t>4</w:t>
            </w:r>
          </w:p>
        </w:tc>
        <w:tc>
          <w:tcPr>
            <w:tcW w:w="3118" w:type="dxa"/>
            <w:shd w:val="clear" w:color="auto" w:fill="auto"/>
            <w:noWrap/>
          </w:tcPr>
          <w:p w:rsidR="00C5268F" w:rsidRPr="00786BB9" w:rsidRDefault="00C5268F" w:rsidP="00C5268F">
            <w:pPr>
              <w:rPr>
                <w:rFonts w:ascii="Times New Roman" w:hAnsi="Times New Roman" w:cs="Times New Roman"/>
                <w:iCs/>
                <w:sz w:val="24"/>
                <w:szCs w:val="24"/>
              </w:rPr>
            </w:pPr>
          </w:p>
        </w:tc>
        <w:tc>
          <w:tcPr>
            <w:tcW w:w="1559" w:type="dxa"/>
            <w:shd w:val="clear" w:color="auto" w:fill="auto"/>
          </w:tcPr>
          <w:p w:rsidR="00C5268F" w:rsidRPr="00786BB9" w:rsidRDefault="00C5268F" w:rsidP="00C5268F">
            <w:pPr>
              <w:rPr>
                <w:rFonts w:ascii="Times New Roman" w:hAnsi="Times New Roman" w:cs="Times New Roman"/>
                <w:sz w:val="24"/>
                <w:szCs w:val="24"/>
              </w:rPr>
            </w:pPr>
          </w:p>
        </w:tc>
        <w:tc>
          <w:tcPr>
            <w:tcW w:w="2268" w:type="dxa"/>
            <w:shd w:val="clear" w:color="auto" w:fill="auto"/>
          </w:tcPr>
          <w:p w:rsidR="00C5268F" w:rsidRPr="00786BB9" w:rsidRDefault="00C5268F" w:rsidP="00C5268F">
            <w:pPr>
              <w:rPr>
                <w:rFonts w:ascii="Times New Roman" w:hAnsi="Times New Roman" w:cs="Times New Roman"/>
                <w:sz w:val="24"/>
                <w:szCs w:val="24"/>
              </w:rPr>
            </w:pPr>
          </w:p>
        </w:tc>
        <w:tc>
          <w:tcPr>
            <w:tcW w:w="2835" w:type="dxa"/>
          </w:tcPr>
          <w:p w:rsidR="00C5268F" w:rsidRPr="00786BB9" w:rsidRDefault="00C5268F" w:rsidP="00C5268F">
            <w:pPr>
              <w:rPr>
                <w:rFonts w:ascii="Times New Roman"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eastAsia="Calibri" w:hAnsi="Times New Roman" w:cs="Times New Roman"/>
                <w:sz w:val="24"/>
                <w:szCs w:val="24"/>
              </w:rPr>
            </w:pPr>
            <w:r w:rsidRPr="00786BB9">
              <w:rPr>
                <w:rFonts w:ascii="Times New Roman" w:eastAsia="Calibri" w:hAnsi="Times New Roman" w:cs="Times New Roman"/>
                <w:sz w:val="24"/>
                <w:szCs w:val="24"/>
              </w:rPr>
              <w:t>5</w:t>
            </w:r>
          </w:p>
        </w:tc>
        <w:tc>
          <w:tcPr>
            <w:tcW w:w="3118" w:type="dxa"/>
            <w:shd w:val="clear" w:color="auto" w:fill="auto"/>
            <w:noWrap/>
          </w:tcPr>
          <w:p w:rsidR="00C5268F" w:rsidRPr="00786BB9" w:rsidRDefault="00C5268F" w:rsidP="00C5268F">
            <w:pPr>
              <w:rPr>
                <w:rFonts w:ascii="Times New Roman" w:eastAsia="Calibri" w:hAnsi="Times New Roman" w:cs="Times New Roman"/>
                <w:iCs/>
                <w:sz w:val="24"/>
                <w:szCs w:val="24"/>
              </w:rPr>
            </w:pPr>
          </w:p>
        </w:tc>
        <w:tc>
          <w:tcPr>
            <w:tcW w:w="1559"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268"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835" w:type="dxa"/>
          </w:tcPr>
          <w:p w:rsidR="00C5268F" w:rsidRPr="00786BB9" w:rsidRDefault="00C5268F" w:rsidP="00C5268F">
            <w:pPr>
              <w:rPr>
                <w:rFonts w:ascii="Times New Roman" w:eastAsia="Calibri"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eastAsia="Calibri" w:hAnsi="Times New Roman" w:cs="Times New Roman"/>
                <w:sz w:val="24"/>
                <w:szCs w:val="24"/>
              </w:rPr>
            </w:pPr>
            <w:r w:rsidRPr="00786BB9">
              <w:rPr>
                <w:rFonts w:ascii="Times New Roman" w:eastAsia="Calibri" w:hAnsi="Times New Roman" w:cs="Times New Roman"/>
                <w:sz w:val="24"/>
                <w:szCs w:val="24"/>
              </w:rPr>
              <w:t>6</w:t>
            </w:r>
          </w:p>
        </w:tc>
        <w:tc>
          <w:tcPr>
            <w:tcW w:w="3118" w:type="dxa"/>
            <w:shd w:val="clear" w:color="auto" w:fill="auto"/>
            <w:noWrap/>
          </w:tcPr>
          <w:p w:rsidR="00C5268F" w:rsidRPr="00786BB9" w:rsidRDefault="00C5268F" w:rsidP="00C5268F">
            <w:pPr>
              <w:rPr>
                <w:rFonts w:ascii="Times New Roman" w:eastAsia="Calibri" w:hAnsi="Times New Roman" w:cs="Times New Roman"/>
                <w:iCs/>
                <w:sz w:val="24"/>
                <w:szCs w:val="24"/>
              </w:rPr>
            </w:pPr>
          </w:p>
        </w:tc>
        <w:tc>
          <w:tcPr>
            <w:tcW w:w="1559"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268"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835" w:type="dxa"/>
          </w:tcPr>
          <w:p w:rsidR="00C5268F" w:rsidRPr="00786BB9" w:rsidRDefault="00C5268F" w:rsidP="00C5268F">
            <w:pPr>
              <w:rPr>
                <w:rFonts w:ascii="Times New Roman" w:eastAsia="Calibri"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eastAsia="Calibri" w:hAnsi="Times New Roman" w:cs="Times New Roman"/>
                <w:sz w:val="24"/>
                <w:szCs w:val="24"/>
              </w:rPr>
            </w:pPr>
            <w:r w:rsidRPr="00786BB9">
              <w:rPr>
                <w:rFonts w:ascii="Times New Roman" w:eastAsia="Calibri" w:hAnsi="Times New Roman" w:cs="Times New Roman"/>
                <w:sz w:val="24"/>
                <w:szCs w:val="24"/>
              </w:rPr>
              <w:t>7</w:t>
            </w:r>
          </w:p>
        </w:tc>
        <w:tc>
          <w:tcPr>
            <w:tcW w:w="3118" w:type="dxa"/>
            <w:shd w:val="clear" w:color="auto" w:fill="auto"/>
            <w:noWrap/>
          </w:tcPr>
          <w:p w:rsidR="00C5268F" w:rsidRPr="00786BB9" w:rsidRDefault="00C5268F" w:rsidP="00C5268F">
            <w:pPr>
              <w:rPr>
                <w:rFonts w:ascii="Times New Roman" w:eastAsia="Calibri" w:hAnsi="Times New Roman" w:cs="Times New Roman"/>
                <w:iCs/>
                <w:sz w:val="24"/>
                <w:szCs w:val="24"/>
              </w:rPr>
            </w:pPr>
          </w:p>
        </w:tc>
        <w:tc>
          <w:tcPr>
            <w:tcW w:w="1559"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268"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835" w:type="dxa"/>
          </w:tcPr>
          <w:p w:rsidR="00C5268F" w:rsidRPr="00786BB9" w:rsidRDefault="00C5268F" w:rsidP="00C5268F">
            <w:pPr>
              <w:rPr>
                <w:rFonts w:ascii="Times New Roman" w:eastAsia="Calibri"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eastAsia="Calibri" w:hAnsi="Times New Roman" w:cs="Times New Roman"/>
                <w:sz w:val="24"/>
                <w:szCs w:val="24"/>
              </w:rPr>
            </w:pPr>
            <w:r w:rsidRPr="00786BB9">
              <w:rPr>
                <w:rFonts w:ascii="Times New Roman" w:eastAsia="Calibri" w:hAnsi="Times New Roman" w:cs="Times New Roman"/>
                <w:sz w:val="24"/>
                <w:szCs w:val="24"/>
              </w:rPr>
              <w:t>8</w:t>
            </w:r>
          </w:p>
        </w:tc>
        <w:tc>
          <w:tcPr>
            <w:tcW w:w="3118" w:type="dxa"/>
            <w:shd w:val="clear" w:color="auto" w:fill="auto"/>
            <w:noWrap/>
          </w:tcPr>
          <w:p w:rsidR="00C5268F" w:rsidRPr="00786BB9" w:rsidRDefault="00C5268F" w:rsidP="00C5268F">
            <w:pPr>
              <w:rPr>
                <w:rFonts w:ascii="Times New Roman" w:eastAsia="Calibri" w:hAnsi="Times New Roman" w:cs="Times New Roman"/>
                <w:iCs/>
                <w:sz w:val="24"/>
                <w:szCs w:val="24"/>
              </w:rPr>
            </w:pPr>
          </w:p>
        </w:tc>
        <w:tc>
          <w:tcPr>
            <w:tcW w:w="1559"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268"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835" w:type="dxa"/>
          </w:tcPr>
          <w:p w:rsidR="00C5268F" w:rsidRPr="00786BB9" w:rsidRDefault="00C5268F" w:rsidP="00C5268F">
            <w:pPr>
              <w:rPr>
                <w:rFonts w:ascii="Times New Roman" w:eastAsia="Calibri" w:hAnsi="Times New Roman" w:cs="Times New Roman"/>
                <w:sz w:val="24"/>
                <w:szCs w:val="24"/>
              </w:rPr>
            </w:pPr>
          </w:p>
        </w:tc>
      </w:tr>
      <w:tr w:rsidR="00C5268F" w:rsidRPr="00786BB9" w:rsidTr="00C5268F">
        <w:trPr>
          <w:trHeight w:val="561"/>
        </w:trPr>
        <w:tc>
          <w:tcPr>
            <w:tcW w:w="534" w:type="dxa"/>
            <w:shd w:val="clear" w:color="auto" w:fill="auto"/>
            <w:noWrap/>
          </w:tcPr>
          <w:p w:rsidR="00C5268F" w:rsidRPr="00786BB9" w:rsidRDefault="00C5268F" w:rsidP="00C5268F">
            <w:pPr>
              <w:jc w:val="center"/>
              <w:rPr>
                <w:rFonts w:ascii="Times New Roman" w:eastAsia="Calibri" w:hAnsi="Times New Roman" w:cs="Times New Roman"/>
                <w:sz w:val="24"/>
                <w:szCs w:val="24"/>
              </w:rPr>
            </w:pPr>
            <w:r w:rsidRPr="00786BB9">
              <w:rPr>
                <w:rFonts w:ascii="Times New Roman" w:eastAsia="Calibri" w:hAnsi="Times New Roman" w:cs="Times New Roman"/>
                <w:sz w:val="24"/>
                <w:szCs w:val="24"/>
              </w:rPr>
              <w:t>9</w:t>
            </w:r>
          </w:p>
        </w:tc>
        <w:tc>
          <w:tcPr>
            <w:tcW w:w="3118" w:type="dxa"/>
            <w:shd w:val="clear" w:color="auto" w:fill="auto"/>
            <w:noWrap/>
          </w:tcPr>
          <w:p w:rsidR="00C5268F" w:rsidRPr="00786BB9" w:rsidRDefault="00C5268F" w:rsidP="00C5268F">
            <w:pPr>
              <w:rPr>
                <w:rFonts w:ascii="Times New Roman" w:eastAsia="Calibri" w:hAnsi="Times New Roman" w:cs="Times New Roman"/>
                <w:iCs/>
                <w:sz w:val="24"/>
                <w:szCs w:val="24"/>
              </w:rPr>
            </w:pPr>
          </w:p>
        </w:tc>
        <w:tc>
          <w:tcPr>
            <w:tcW w:w="1559"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268" w:type="dxa"/>
            <w:shd w:val="clear" w:color="auto" w:fill="auto"/>
          </w:tcPr>
          <w:p w:rsidR="00C5268F" w:rsidRPr="00786BB9" w:rsidRDefault="00C5268F" w:rsidP="00C5268F">
            <w:pPr>
              <w:rPr>
                <w:rFonts w:ascii="Times New Roman" w:eastAsia="Calibri" w:hAnsi="Times New Roman" w:cs="Times New Roman"/>
                <w:sz w:val="24"/>
                <w:szCs w:val="24"/>
              </w:rPr>
            </w:pPr>
          </w:p>
        </w:tc>
        <w:tc>
          <w:tcPr>
            <w:tcW w:w="2835" w:type="dxa"/>
          </w:tcPr>
          <w:p w:rsidR="00C5268F" w:rsidRPr="00786BB9" w:rsidRDefault="00C5268F" w:rsidP="00C5268F">
            <w:pPr>
              <w:rPr>
                <w:rFonts w:ascii="Times New Roman" w:eastAsia="Calibri" w:hAnsi="Times New Roman" w:cs="Times New Roman"/>
                <w:sz w:val="24"/>
                <w:szCs w:val="24"/>
              </w:rPr>
            </w:pPr>
          </w:p>
        </w:tc>
      </w:tr>
    </w:tbl>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p>
    <w:p w:rsidR="00C5268F" w:rsidRPr="00786BB9" w:rsidRDefault="00C5268F" w:rsidP="00C5268F">
      <w:pPr>
        <w:rPr>
          <w:rFonts w:ascii="Times New Roman" w:hAnsi="Times New Roman" w:cs="Times New Roman"/>
          <w:sz w:val="24"/>
          <w:szCs w:val="24"/>
        </w:rPr>
      </w:pPr>
      <w:r w:rsidRPr="00786BB9">
        <w:rPr>
          <w:rFonts w:ascii="Times New Roman" w:hAnsi="Times New Roman" w:cs="Times New Roman"/>
          <w:sz w:val="24"/>
          <w:szCs w:val="24"/>
        </w:rPr>
        <w:t>Капитан команды __________________________________ /                                           /</w:t>
      </w:r>
    </w:p>
    <w:p w:rsidR="00C5268F" w:rsidRPr="00786BB9" w:rsidRDefault="00C5268F" w:rsidP="00C5268F">
      <w:pPr>
        <w:rPr>
          <w:rFonts w:ascii="Times New Roman" w:hAnsi="Times New Roman" w:cs="Times New Roman"/>
          <w:b/>
          <w:sz w:val="24"/>
          <w:szCs w:val="24"/>
        </w:rPr>
      </w:pPr>
      <w:r w:rsidRPr="00786BB9">
        <w:rPr>
          <w:rFonts w:ascii="Times New Roman" w:hAnsi="Times New Roman" w:cs="Times New Roman"/>
          <w:b/>
          <w:sz w:val="24"/>
          <w:szCs w:val="24"/>
        </w:rPr>
        <w:br w:type="page"/>
      </w:r>
    </w:p>
    <w:p w:rsidR="00C5268F" w:rsidRPr="00786BB9" w:rsidRDefault="00C5268F" w:rsidP="001C7A18">
      <w:pPr>
        <w:spacing w:after="0"/>
        <w:jc w:val="right"/>
        <w:rPr>
          <w:rFonts w:ascii="Times New Roman" w:hAnsi="Times New Roman" w:cs="Times New Roman"/>
          <w:b/>
          <w:sz w:val="24"/>
          <w:szCs w:val="24"/>
        </w:rPr>
      </w:pPr>
      <w:r w:rsidRPr="00786BB9">
        <w:rPr>
          <w:rFonts w:ascii="Times New Roman" w:hAnsi="Times New Roman" w:cs="Times New Roman"/>
          <w:b/>
          <w:sz w:val="24"/>
          <w:szCs w:val="24"/>
        </w:rPr>
        <w:lastRenderedPageBreak/>
        <w:t>ПРИЛОЖЕНИЕ №3</w:t>
      </w:r>
    </w:p>
    <w:p w:rsidR="00C5268F" w:rsidRPr="00786BB9" w:rsidRDefault="00C5268F" w:rsidP="00C5268F">
      <w:pPr>
        <w:spacing w:after="0"/>
        <w:jc w:val="both"/>
        <w:rPr>
          <w:rFonts w:ascii="Times New Roman" w:hAnsi="Times New Roman" w:cs="Times New Roman"/>
          <w:sz w:val="24"/>
          <w:szCs w:val="24"/>
        </w:rPr>
      </w:pPr>
      <w:r w:rsidRPr="00786BB9">
        <w:rPr>
          <w:rFonts w:ascii="Times New Roman" w:hAnsi="Times New Roman" w:cs="Times New Roman"/>
          <w:sz w:val="24"/>
          <w:szCs w:val="24"/>
        </w:rPr>
        <w:t>к ПОЛОЖЕНИЮ о проведении Спартакиады землячеств и национально-культурных объединений города Москвы.</w:t>
      </w:r>
    </w:p>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14:anchorId="16DF5A14" wp14:editId="118F789A">
                <wp:simplePos x="0" y="0"/>
                <wp:positionH relativeFrom="column">
                  <wp:posOffset>-121285</wp:posOffset>
                </wp:positionH>
                <wp:positionV relativeFrom="paragraph">
                  <wp:posOffset>159385</wp:posOffset>
                </wp:positionV>
                <wp:extent cx="6696075" cy="6067425"/>
                <wp:effectExtent l="19050" t="1905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0674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0FC8" id="Прямоугольник 3" o:spid="_x0000_s1026" style="position:absolute;margin-left:-9.55pt;margin-top:12.55pt;width:527.25pt;height:4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" strokeweight="3pt"/>
            </w:pict>
          </mc:Fallback>
        </mc:AlternateContent>
      </w:r>
    </w:p>
    <w:p w:rsidR="00C5268F" w:rsidRPr="00786BB9" w:rsidRDefault="00C5268F" w:rsidP="00C5268F">
      <w:pPr>
        <w:jc w:val="center"/>
        <w:rPr>
          <w:rFonts w:ascii="Times New Roman" w:hAnsi="Times New Roman" w:cs="Times New Roman"/>
          <w:b/>
          <w:sz w:val="24"/>
          <w:szCs w:val="24"/>
        </w:rPr>
      </w:pPr>
      <w:r w:rsidRPr="00786BB9">
        <w:rPr>
          <w:rFonts w:ascii="Times New Roman" w:hAnsi="Times New Roman" w:cs="Times New Roman"/>
          <w:b/>
          <w:sz w:val="24"/>
          <w:szCs w:val="24"/>
        </w:rPr>
        <w:t>РАСПИСКА</w:t>
      </w:r>
    </w:p>
    <w:p w:rsidR="00C5268F" w:rsidRPr="00786BB9" w:rsidRDefault="00C5268F" w:rsidP="00C5268F">
      <w:pPr>
        <w:jc w:val="center"/>
        <w:rPr>
          <w:rFonts w:ascii="Times New Roman" w:hAnsi="Times New Roman" w:cs="Times New Roman"/>
          <w:b/>
          <w:sz w:val="24"/>
          <w:szCs w:val="24"/>
        </w:rPr>
      </w:pPr>
    </w:p>
    <w:p w:rsidR="00C5268F" w:rsidRPr="00786BB9" w:rsidRDefault="00C5268F" w:rsidP="00C5268F">
      <w:pPr>
        <w:ind w:right="283"/>
        <w:jc w:val="both"/>
        <w:rPr>
          <w:rFonts w:ascii="Times New Roman" w:hAnsi="Times New Roman" w:cs="Times New Roman"/>
          <w:b/>
          <w:sz w:val="24"/>
          <w:szCs w:val="24"/>
        </w:rPr>
      </w:pPr>
      <w:r w:rsidRPr="00786BB9">
        <w:rPr>
          <w:rFonts w:ascii="Times New Roman" w:hAnsi="Times New Roman" w:cs="Times New Roman"/>
          <w:b/>
          <w:sz w:val="24"/>
          <w:szCs w:val="24"/>
        </w:rPr>
        <w:t xml:space="preserve">Я, ___________________________________________________________________________ </w:t>
      </w:r>
    </w:p>
    <w:p w:rsidR="00C5268F" w:rsidRPr="00786BB9" w:rsidRDefault="00C5268F" w:rsidP="00C5268F">
      <w:pPr>
        <w:ind w:right="283"/>
        <w:jc w:val="both"/>
        <w:rPr>
          <w:rFonts w:ascii="Times New Roman" w:hAnsi="Times New Roman" w:cs="Times New Roman"/>
          <w:sz w:val="24"/>
          <w:szCs w:val="24"/>
        </w:rPr>
      </w:pPr>
      <w:r w:rsidRPr="00786BB9">
        <w:rPr>
          <w:rFonts w:ascii="Times New Roman" w:hAnsi="Times New Roman" w:cs="Times New Roman"/>
          <w:b/>
          <w:sz w:val="24"/>
          <w:szCs w:val="24"/>
        </w:rPr>
        <w:t xml:space="preserve">                                                             </w:t>
      </w:r>
      <w:r w:rsidRPr="00786BB9">
        <w:rPr>
          <w:rFonts w:ascii="Times New Roman" w:hAnsi="Times New Roman" w:cs="Times New Roman"/>
          <w:sz w:val="24"/>
          <w:szCs w:val="24"/>
        </w:rPr>
        <w:t>(Ф.И.О. прописью, дата рождения)</w:t>
      </w:r>
    </w:p>
    <w:p w:rsidR="00C5268F" w:rsidRPr="00786BB9" w:rsidRDefault="00C5268F" w:rsidP="00C5268F">
      <w:pPr>
        <w:ind w:right="283"/>
        <w:jc w:val="both"/>
        <w:rPr>
          <w:rFonts w:ascii="Times New Roman" w:hAnsi="Times New Roman" w:cs="Times New Roman"/>
          <w:b/>
          <w:sz w:val="24"/>
          <w:szCs w:val="24"/>
        </w:rPr>
      </w:pPr>
    </w:p>
    <w:p w:rsidR="00C5268F" w:rsidRPr="00786BB9" w:rsidRDefault="00C5268F" w:rsidP="00C5268F">
      <w:pPr>
        <w:spacing w:line="360" w:lineRule="auto"/>
        <w:rPr>
          <w:rFonts w:ascii="Times New Roman" w:hAnsi="Times New Roman" w:cs="Times New Roman"/>
          <w:b/>
          <w:sz w:val="24"/>
          <w:szCs w:val="24"/>
        </w:rPr>
      </w:pPr>
      <w:r w:rsidRPr="00786BB9">
        <w:rPr>
          <w:rFonts w:ascii="Times New Roman" w:hAnsi="Times New Roman" w:cs="Times New Roman"/>
          <w:b/>
          <w:sz w:val="24"/>
          <w:szCs w:val="24"/>
        </w:rPr>
        <w:t>участвую в составе команды ______________________________ в Спартакиаде землячеств и национально-культурных об</w:t>
      </w:r>
      <w:r w:rsidR="00B26741" w:rsidRPr="00786BB9">
        <w:rPr>
          <w:rFonts w:ascii="Times New Roman" w:hAnsi="Times New Roman" w:cs="Times New Roman"/>
          <w:b/>
          <w:sz w:val="24"/>
          <w:szCs w:val="24"/>
        </w:rPr>
        <w:t>ъ</w:t>
      </w:r>
      <w:r w:rsidR="00BB4FFE" w:rsidRPr="00786BB9">
        <w:rPr>
          <w:rFonts w:ascii="Times New Roman" w:hAnsi="Times New Roman" w:cs="Times New Roman"/>
          <w:b/>
          <w:sz w:val="24"/>
          <w:szCs w:val="24"/>
        </w:rPr>
        <w:t>единений г. Москвы …декабря 2021</w:t>
      </w:r>
      <w:r w:rsidRPr="00786BB9">
        <w:rPr>
          <w:rFonts w:ascii="Times New Roman" w:hAnsi="Times New Roman" w:cs="Times New Roman"/>
          <w:b/>
          <w:sz w:val="24"/>
          <w:szCs w:val="24"/>
        </w:rPr>
        <w:t xml:space="preserve"> г.  без допуска врача. </w:t>
      </w:r>
    </w:p>
    <w:p w:rsidR="00C5268F" w:rsidRPr="00786BB9" w:rsidRDefault="00C5268F" w:rsidP="00C5268F">
      <w:pPr>
        <w:ind w:right="283"/>
        <w:jc w:val="both"/>
        <w:rPr>
          <w:rFonts w:ascii="Times New Roman" w:hAnsi="Times New Roman" w:cs="Times New Roman"/>
          <w:b/>
          <w:sz w:val="24"/>
          <w:szCs w:val="24"/>
        </w:rPr>
      </w:pPr>
      <w:r w:rsidRPr="00786BB9">
        <w:rPr>
          <w:rFonts w:ascii="Times New Roman" w:hAnsi="Times New Roman" w:cs="Times New Roman"/>
          <w:b/>
          <w:sz w:val="24"/>
          <w:szCs w:val="24"/>
        </w:rPr>
        <w:t>Я беру на себя (сам несу) полную ответственность за свое здоровье, физическое состояние, все возможные последствия, произошедшие со мной на игрово</w:t>
      </w:r>
      <w:r w:rsidR="00DF476E" w:rsidRPr="00786BB9">
        <w:rPr>
          <w:rFonts w:ascii="Times New Roman" w:hAnsi="Times New Roman" w:cs="Times New Roman"/>
          <w:b/>
          <w:sz w:val="24"/>
          <w:szCs w:val="24"/>
        </w:rPr>
        <w:t>м поле. К организатору соревновании Спартакиады</w:t>
      </w:r>
      <w:r w:rsidRPr="00786BB9">
        <w:rPr>
          <w:rFonts w:ascii="Times New Roman" w:hAnsi="Times New Roman" w:cs="Times New Roman"/>
          <w:b/>
          <w:sz w:val="24"/>
          <w:szCs w:val="24"/>
        </w:rPr>
        <w:t xml:space="preserve"> претензий не имею. С Регламентом и Правилами соревнований ознакомлен.</w:t>
      </w:r>
    </w:p>
    <w:p w:rsidR="00C5268F" w:rsidRPr="00786BB9" w:rsidRDefault="00C5268F" w:rsidP="00C5268F">
      <w:pPr>
        <w:ind w:right="283"/>
        <w:jc w:val="both"/>
        <w:rPr>
          <w:rFonts w:ascii="Times New Roman" w:hAnsi="Times New Roman" w:cs="Times New Roman"/>
          <w:b/>
          <w:sz w:val="24"/>
          <w:szCs w:val="24"/>
        </w:rPr>
      </w:pPr>
      <w:r w:rsidRPr="00786BB9">
        <w:rPr>
          <w:rFonts w:ascii="Times New Roman" w:hAnsi="Times New Roman" w:cs="Times New Roman"/>
          <w:b/>
          <w:sz w:val="24"/>
          <w:szCs w:val="24"/>
        </w:rPr>
        <w:t>О возможных последствиях предупрежден.</w:t>
      </w:r>
    </w:p>
    <w:p w:rsidR="0094571F" w:rsidRPr="00786BB9" w:rsidRDefault="0094571F" w:rsidP="00C5268F">
      <w:pPr>
        <w:ind w:right="283"/>
        <w:jc w:val="both"/>
        <w:rPr>
          <w:rFonts w:ascii="Times New Roman" w:hAnsi="Times New Roman" w:cs="Times New Roman"/>
          <w:b/>
          <w:sz w:val="24"/>
          <w:szCs w:val="24"/>
        </w:rPr>
      </w:pPr>
    </w:p>
    <w:p w:rsidR="0094571F" w:rsidRPr="00786BB9" w:rsidRDefault="0094571F" w:rsidP="00C5268F">
      <w:pPr>
        <w:ind w:right="283"/>
        <w:jc w:val="both"/>
        <w:rPr>
          <w:rFonts w:ascii="Times New Roman" w:hAnsi="Times New Roman" w:cs="Times New Roman"/>
          <w:b/>
          <w:sz w:val="24"/>
          <w:szCs w:val="24"/>
        </w:rPr>
      </w:pPr>
    </w:p>
    <w:p w:rsidR="00C5268F" w:rsidRPr="00786BB9" w:rsidRDefault="00C5268F" w:rsidP="00C5268F">
      <w:pPr>
        <w:ind w:right="283"/>
        <w:jc w:val="both"/>
        <w:rPr>
          <w:rFonts w:ascii="Times New Roman" w:hAnsi="Times New Roman" w:cs="Times New Roman"/>
          <w:b/>
          <w:sz w:val="24"/>
          <w:szCs w:val="24"/>
        </w:rPr>
      </w:pPr>
    </w:p>
    <w:p w:rsidR="00C5268F" w:rsidRPr="00786BB9" w:rsidRDefault="00C5268F" w:rsidP="00C5268F">
      <w:pPr>
        <w:ind w:right="283"/>
        <w:jc w:val="both"/>
        <w:rPr>
          <w:rFonts w:ascii="Times New Roman" w:hAnsi="Times New Roman" w:cs="Times New Roman"/>
          <w:b/>
          <w:sz w:val="24"/>
          <w:szCs w:val="24"/>
        </w:rPr>
      </w:pPr>
      <w:r w:rsidRPr="00786BB9">
        <w:rPr>
          <w:rFonts w:ascii="Times New Roman" w:hAnsi="Times New Roman" w:cs="Times New Roman"/>
          <w:b/>
          <w:sz w:val="24"/>
          <w:szCs w:val="24"/>
        </w:rPr>
        <w:t>Д</w:t>
      </w:r>
      <w:r w:rsidR="00BB4FFE" w:rsidRPr="00786BB9">
        <w:rPr>
          <w:rFonts w:ascii="Times New Roman" w:hAnsi="Times New Roman" w:cs="Times New Roman"/>
          <w:b/>
          <w:sz w:val="24"/>
          <w:szCs w:val="24"/>
        </w:rPr>
        <w:t>ата: « ____ »______________ 2021</w:t>
      </w:r>
      <w:r w:rsidRPr="00786BB9">
        <w:rPr>
          <w:rFonts w:ascii="Times New Roman" w:hAnsi="Times New Roman" w:cs="Times New Roman"/>
          <w:b/>
          <w:sz w:val="24"/>
          <w:szCs w:val="24"/>
        </w:rPr>
        <w:t xml:space="preserve"> г.    Подпись __________________/_______________/</w:t>
      </w:r>
    </w:p>
    <w:p w:rsidR="00C5268F" w:rsidRPr="00786BB9" w:rsidRDefault="00C5268F" w:rsidP="00C5268F">
      <w:pPr>
        <w:jc w:val="both"/>
        <w:rPr>
          <w:rFonts w:ascii="Times New Roman" w:hAnsi="Times New Roman" w:cs="Times New Roman"/>
          <w:sz w:val="24"/>
          <w:szCs w:val="24"/>
        </w:rPr>
      </w:pPr>
    </w:p>
    <w:p w:rsidR="0094571F" w:rsidRPr="00786BB9" w:rsidRDefault="0094571F" w:rsidP="00C5268F">
      <w:pPr>
        <w:jc w:val="both"/>
        <w:rPr>
          <w:rFonts w:ascii="Times New Roman" w:hAnsi="Times New Roman" w:cs="Times New Roman"/>
          <w:sz w:val="24"/>
          <w:szCs w:val="24"/>
        </w:rPr>
      </w:pPr>
    </w:p>
    <w:p w:rsidR="00C5268F" w:rsidRPr="00786BB9" w:rsidRDefault="00C5268F" w:rsidP="00C5268F">
      <w:pPr>
        <w:jc w:val="both"/>
        <w:rPr>
          <w:rFonts w:ascii="Times New Roman" w:hAnsi="Times New Roman" w:cs="Times New Roman"/>
          <w:sz w:val="24"/>
          <w:szCs w:val="24"/>
        </w:rPr>
      </w:pPr>
    </w:p>
    <w:p w:rsidR="00C5268F" w:rsidRPr="00786BB9" w:rsidRDefault="00C5268F" w:rsidP="00C5268F">
      <w:pPr>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53"/>
        <w:gridCol w:w="9499"/>
      </w:tblGrid>
      <w:tr w:rsidR="00A60033" w:rsidRPr="00786BB9" w:rsidTr="005C248C">
        <w:trPr>
          <w:jc w:val="center"/>
        </w:trPr>
        <w:tc>
          <w:tcPr>
            <w:tcW w:w="0" w:type="auto"/>
            <w:gridSpan w:val="2"/>
            <w:tcMar>
              <w:top w:w="15" w:type="dxa"/>
              <w:left w:w="15" w:type="dxa"/>
              <w:bottom w:w="15" w:type="dxa"/>
              <w:right w:w="15" w:type="dxa"/>
            </w:tcMar>
            <w:hideMark/>
          </w:tcPr>
          <w:p w:rsidR="001C7A18" w:rsidRPr="00786BB9" w:rsidRDefault="001C7A18" w:rsidP="005C248C">
            <w:pPr>
              <w:spacing w:after="0" w:line="240" w:lineRule="auto"/>
              <w:jc w:val="center"/>
              <w:rPr>
                <w:rFonts w:ascii="Times New Roman" w:eastAsia="Times New Roman" w:hAnsi="Times New Roman" w:cs="Times New Roman"/>
                <w:b/>
                <w:bCs/>
                <w:sz w:val="24"/>
                <w:szCs w:val="24"/>
                <w:lang w:eastAsia="ru-RU"/>
              </w:rPr>
            </w:pPr>
          </w:p>
          <w:p w:rsidR="00A60033" w:rsidRPr="00786BB9" w:rsidRDefault="00A60033" w:rsidP="005C248C">
            <w:pPr>
              <w:spacing w:after="0" w:line="240" w:lineRule="auto"/>
              <w:jc w:val="center"/>
              <w:rPr>
                <w:rFonts w:ascii="Times New Roman" w:eastAsia="Times New Roman" w:hAnsi="Times New Roman" w:cs="Times New Roman"/>
                <w:sz w:val="24"/>
                <w:szCs w:val="24"/>
                <w:lang w:eastAsia="ru-RU"/>
              </w:rPr>
            </w:pPr>
            <w:r w:rsidRPr="00786BB9">
              <w:rPr>
                <w:rFonts w:ascii="Times New Roman" w:eastAsia="Times New Roman" w:hAnsi="Times New Roman" w:cs="Times New Roman"/>
                <w:b/>
                <w:bCs/>
                <w:sz w:val="24"/>
                <w:szCs w:val="24"/>
                <w:lang w:eastAsia="ru-RU"/>
              </w:rPr>
              <w:t>10. Прочие условия</w:t>
            </w:r>
          </w:p>
        </w:tc>
      </w:tr>
      <w:tr w:rsidR="00A60033" w:rsidRPr="00786BB9" w:rsidTr="005C248C">
        <w:trPr>
          <w:jc w:val="center"/>
        </w:trPr>
        <w:tc>
          <w:tcPr>
            <w:tcW w:w="0" w:type="auto"/>
            <w:gridSpan w:val="2"/>
            <w:tcMar>
              <w:top w:w="15" w:type="dxa"/>
              <w:left w:w="15" w:type="dxa"/>
              <w:bottom w:w="15" w:type="dxa"/>
              <w:right w:w="15" w:type="dxa"/>
            </w:tcMar>
            <w:hideMark/>
          </w:tcPr>
          <w:p w:rsidR="00A60033" w:rsidRPr="00786BB9" w:rsidRDefault="00A60033" w:rsidP="005C248C">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br/>
              <w:t>По всем остальным вопросам, не оговоренным настоящим Положением, организации руководствуются решениями Оргкомитета.</w:t>
            </w:r>
          </w:p>
        </w:tc>
      </w:tr>
      <w:tr w:rsidR="00A60033" w:rsidRPr="00786BB9" w:rsidTr="005C248C">
        <w:trPr>
          <w:jc w:val="center"/>
        </w:trPr>
        <w:tc>
          <w:tcPr>
            <w:tcW w:w="0" w:type="auto"/>
            <w:tcMar>
              <w:top w:w="15" w:type="dxa"/>
              <w:left w:w="15" w:type="dxa"/>
              <w:bottom w:w="15" w:type="dxa"/>
              <w:right w:w="15" w:type="dxa"/>
            </w:tcMar>
            <w:hideMark/>
          </w:tcPr>
          <w:p w:rsidR="00A60033" w:rsidRPr="00786BB9" w:rsidRDefault="00A60033" w:rsidP="005C248C">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A60033" w:rsidRPr="00786BB9" w:rsidRDefault="00A60033" w:rsidP="005C248C">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 </w:t>
            </w:r>
          </w:p>
        </w:tc>
      </w:tr>
      <w:tr w:rsidR="00A60033" w:rsidRPr="00786BB9" w:rsidTr="005C248C">
        <w:trPr>
          <w:jc w:val="center"/>
        </w:trPr>
        <w:tc>
          <w:tcPr>
            <w:tcW w:w="0" w:type="auto"/>
            <w:tcMar>
              <w:top w:w="15" w:type="dxa"/>
              <w:left w:w="15" w:type="dxa"/>
              <w:bottom w:w="15" w:type="dxa"/>
              <w:right w:w="15" w:type="dxa"/>
            </w:tcMar>
            <w:hideMark/>
          </w:tcPr>
          <w:p w:rsidR="00A60033" w:rsidRPr="00786BB9" w:rsidRDefault="00A60033" w:rsidP="005C248C">
            <w:pPr>
              <w:spacing w:after="0" w:line="240" w:lineRule="auto"/>
              <w:rPr>
                <w:rFonts w:ascii="Times New Roman" w:eastAsia="Times New Roman" w:hAnsi="Times New Roman" w:cs="Times New Roman"/>
                <w:sz w:val="24"/>
                <w:szCs w:val="24"/>
                <w:lang w:eastAsia="ru-RU"/>
              </w:rPr>
            </w:pPr>
            <w:r w:rsidRPr="00786BB9">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A60033" w:rsidRPr="00786BB9" w:rsidRDefault="00A60033" w:rsidP="005C248C">
            <w:pPr>
              <w:spacing w:after="240" w:line="240" w:lineRule="auto"/>
              <w:jc w:val="right"/>
              <w:rPr>
                <w:rFonts w:ascii="Times New Roman" w:eastAsia="Times New Roman" w:hAnsi="Times New Roman" w:cs="Times New Roman"/>
                <w:sz w:val="24"/>
                <w:szCs w:val="24"/>
                <w:lang w:eastAsia="ru-RU"/>
              </w:rPr>
            </w:pPr>
            <w:r w:rsidRPr="00786BB9">
              <w:rPr>
                <w:rFonts w:ascii="Times New Roman" w:eastAsia="Times New Roman" w:hAnsi="Times New Roman" w:cs="Times New Roman"/>
                <w:b/>
                <w:bCs/>
                <w:sz w:val="24"/>
                <w:szCs w:val="24"/>
                <w:lang w:eastAsia="ru-RU"/>
              </w:rPr>
              <w:t>ОРГКОМИТЕТ. </w:t>
            </w:r>
          </w:p>
        </w:tc>
      </w:tr>
    </w:tbl>
    <w:p w:rsidR="00C5268F" w:rsidRPr="00786BB9" w:rsidRDefault="00C5268F" w:rsidP="002E5AEB">
      <w:pPr>
        <w:rPr>
          <w:rFonts w:ascii="Times New Roman" w:hAnsi="Times New Roman" w:cs="Times New Roman"/>
          <w:sz w:val="24"/>
          <w:szCs w:val="24"/>
        </w:rPr>
      </w:pPr>
    </w:p>
    <w:sectPr w:rsidR="00C5268F" w:rsidRPr="00786BB9" w:rsidSect="00711053">
      <w:pgSz w:w="11906" w:h="16838"/>
      <w:pgMar w:top="113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62" w:rsidRDefault="004B7962" w:rsidP="00C80C6C">
      <w:pPr>
        <w:spacing w:after="0" w:line="240" w:lineRule="auto"/>
      </w:pPr>
      <w:r>
        <w:separator/>
      </w:r>
    </w:p>
  </w:endnote>
  <w:endnote w:type="continuationSeparator" w:id="0">
    <w:p w:rsidR="004B7962" w:rsidRDefault="004B7962" w:rsidP="00C8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62" w:rsidRDefault="004B7962" w:rsidP="00C80C6C">
      <w:pPr>
        <w:spacing w:after="0" w:line="240" w:lineRule="auto"/>
      </w:pPr>
      <w:r>
        <w:separator/>
      </w:r>
    </w:p>
  </w:footnote>
  <w:footnote w:type="continuationSeparator" w:id="0">
    <w:p w:rsidR="004B7962" w:rsidRDefault="004B7962" w:rsidP="00C8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80D"/>
    <w:multiLevelType w:val="multilevel"/>
    <w:tmpl w:val="F2B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F7F89"/>
    <w:multiLevelType w:val="hybridMultilevel"/>
    <w:tmpl w:val="145C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22E34"/>
    <w:multiLevelType w:val="hybridMultilevel"/>
    <w:tmpl w:val="6AAA9616"/>
    <w:lvl w:ilvl="0" w:tplc="158E43A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9E51FC"/>
    <w:multiLevelType w:val="multilevel"/>
    <w:tmpl w:val="DA8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467F5"/>
    <w:multiLevelType w:val="multilevel"/>
    <w:tmpl w:val="E6E0A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19E6"/>
    <w:multiLevelType w:val="multilevel"/>
    <w:tmpl w:val="971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71370"/>
    <w:multiLevelType w:val="multilevel"/>
    <w:tmpl w:val="CB4CB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C6921"/>
    <w:multiLevelType w:val="multilevel"/>
    <w:tmpl w:val="DA2A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A0B68"/>
    <w:multiLevelType w:val="multilevel"/>
    <w:tmpl w:val="7B7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FD6E38"/>
    <w:multiLevelType w:val="multilevel"/>
    <w:tmpl w:val="48EA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930E8C"/>
    <w:multiLevelType w:val="multilevel"/>
    <w:tmpl w:val="61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9"/>
  </w:num>
  <w:num w:numId="5">
    <w:abstractNumId w:val="0"/>
  </w:num>
  <w:num w:numId="6">
    <w:abstractNumId w:val="6"/>
  </w:num>
  <w:num w:numId="7">
    <w:abstractNumId w:val="2"/>
  </w:num>
  <w:num w:numId="8">
    <w:abstractNumId w:val="4"/>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6F"/>
    <w:rsid w:val="000068ED"/>
    <w:rsid w:val="00014993"/>
    <w:rsid w:val="00036CBF"/>
    <w:rsid w:val="000414D7"/>
    <w:rsid w:val="00046E50"/>
    <w:rsid w:val="0005090F"/>
    <w:rsid w:val="00055D98"/>
    <w:rsid w:val="00060E5F"/>
    <w:rsid w:val="00061034"/>
    <w:rsid w:val="0007688E"/>
    <w:rsid w:val="00076C63"/>
    <w:rsid w:val="000932D1"/>
    <w:rsid w:val="000B3008"/>
    <w:rsid w:val="000E3CB7"/>
    <w:rsid w:val="00107502"/>
    <w:rsid w:val="00112B10"/>
    <w:rsid w:val="00135699"/>
    <w:rsid w:val="001476F6"/>
    <w:rsid w:val="0018154A"/>
    <w:rsid w:val="001964A4"/>
    <w:rsid w:val="001B3940"/>
    <w:rsid w:val="001C1965"/>
    <w:rsid w:val="001C7A18"/>
    <w:rsid w:val="001D1E3C"/>
    <w:rsid w:val="001F3CBF"/>
    <w:rsid w:val="001F6F77"/>
    <w:rsid w:val="0021622F"/>
    <w:rsid w:val="00222E4C"/>
    <w:rsid w:val="00234ED0"/>
    <w:rsid w:val="00242B09"/>
    <w:rsid w:val="00252495"/>
    <w:rsid w:val="00262A2E"/>
    <w:rsid w:val="002746B4"/>
    <w:rsid w:val="00290B7B"/>
    <w:rsid w:val="0029282C"/>
    <w:rsid w:val="00297A7D"/>
    <w:rsid w:val="002A531D"/>
    <w:rsid w:val="002B5F5D"/>
    <w:rsid w:val="002C680F"/>
    <w:rsid w:val="002E5AEB"/>
    <w:rsid w:val="003068DF"/>
    <w:rsid w:val="00346A07"/>
    <w:rsid w:val="0035498F"/>
    <w:rsid w:val="00385363"/>
    <w:rsid w:val="003D47DA"/>
    <w:rsid w:val="003E1992"/>
    <w:rsid w:val="00407E81"/>
    <w:rsid w:val="00425520"/>
    <w:rsid w:val="0044713F"/>
    <w:rsid w:val="004568D6"/>
    <w:rsid w:val="004760FA"/>
    <w:rsid w:val="004B7962"/>
    <w:rsid w:val="004C006A"/>
    <w:rsid w:val="004E4A5E"/>
    <w:rsid w:val="0051101B"/>
    <w:rsid w:val="00511999"/>
    <w:rsid w:val="00513DF5"/>
    <w:rsid w:val="00525C4E"/>
    <w:rsid w:val="0054086D"/>
    <w:rsid w:val="0056068E"/>
    <w:rsid w:val="00562978"/>
    <w:rsid w:val="005764E6"/>
    <w:rsid w:val="0057763E"/>
    <w:rsid w:val="00587B03"/>
    <w:rsid w:val="00594072"/>
    <w:rsid w:val="005A3CB1"/>
    <w:rsid w:val="005C248C"/>
    <w:rsid w:val="006048A8"/>
    <w:rsid w:val="0060710E"/>
    <w:rsid w:val="00615933"/>
    <w:rsid w:val="00621C3E"/>
    <w:rsid w:val="00631956"/>
    <w:rsid w:val="00633EBB"/>
    <w:rsid w:val="0064765D"/>
    <w:rsid w:val="0068466F"/>
    <w:rsid w:val="006C67E1"/>
    <w:rsid w:val="006E0FCB"/>
    <w:rsid w:val="007006A3"/>
    <w:rsid w:val="00700849"/>
    <w:rsid w:val="00705256"/>
    <w:rsid w:val="00711053"/>
    <w:rsid w:val="007110E2"/>
    <w:rsid w:val="00713B6D"/>
    <w:rsid w:val="00714944"/>
    <w:rsid w:val="007209DD"/>
    <w:rsid w:val="00722D4E"/>
    <w:rsid w:val="0072559A"/>
    <w:rsid w:val="0073450B"/>
    <w:rsid w:val="007625F5"/>
    <w:rsid w:val="00786BB9"/>
    <w:rsid w:val="00794383"/>
    <w:rsid w:val="007A6125"/>
    <w:rsid w:val="007C144B"/>
    <w:rsid w:val="007E70F3"/>
    <w:rsid w:val="00813DE8"/>
    <w:rsid w:val="008459C2"/>
    <w:rsid w:val="0086135A"/>
    <w:rsid w:val="008D661B"/>
    <w:rsid w:val="00915841"/>
    <w:rsid w:val="009274B8"/>
    <w:rsid w:val="00932856"/>
    <w:rsid w:val="0094571F"/>
    <w:rsid w:val="0095196F"/>
    <w:rsid w:val="00952100"/>
    <w:rsid w:val="00975D09"/>
    <w:rsid w:val="00976EC7"/>
    <w:rsid w:val="009E7E5B"/>
    <w:rsid w:val="00A54AEF"/>
    <w:rsid w:val="00A60033"/>
    <w:rsid w:val="00A60CED"/>
    <w:rsid w:val="00A80B8E"/>
    <w:rsid w:val="00A81F66"/>
    <w:rsid w:val="00A927CB"/>
    <w:rsid w:val="00AB44EE"/>
    <w:rsid w:val="00B036FF"/>
    <w:rsid w:val="00B23EA0"/>
    <w:rsid w:val="00B26741"/>
    <w:rsid w:val="00B46FFE"/>
    <w:rsid w:val="00B530DA"/>
    <w:rsid w:val="00B61F6F"/>
    <w:rsid w:val="00B926EC"/>
    <w:rsid w:val="00BA6A87"/>
    <w:rsid w:val="00BB4FFE"/>
    <w:rsid w:val="00BC65E6"/>
    <w:rsid w:val="00BD78E7"/>
    <w:rsid w:val="00C35EC9"/>
    <w:rsid w:val="00C451F8"/>
    <w:rsid w:val="00C5005C"/>
    <w:rsid w:val="00C5268F"/>
    <w:rsid w:val="00C74DD9"/>
    <w:rsid w:val="00C80C6C"/>
    <w:rsid w:val="00C8633C"/>
    <w:rsid w:val="00CF3D2C"/>
    <w:rsid w:val="00D138A3"/>
    <w:rsid w:val="00D22F67"/>
    <w:rsid w:val="00D303BE"/>
    <w:rsid w:val="00D41378"/>
    <w:rsid w:val="00D4386A"/>
    <w:rsid w:val="00DA2682"/>
    <w:rsid w:val="00DB20B1"/>
    <w:rsid w:val="00DB2CFD"/>
    <w:rsid w:val="00DB6AD4"/>
    <w:rsid w:val="00DB7979"/>
    <w:rsid w:val="00DF088B"/>
    <w:rsid w:val="00DF476E"/>
    <w:rsid w:val="00DF660C"/>
    <w:rsid w:val="00E06BFF"/>
    <w:rsid w:val="00E07A12"/>
    <w:rsid w:val="00E32B22"/>
    <w:rsid w:val="00E41AA2"/>
    <w:rsid w:val="00E42EF7"/>
    <w:rsid w:val="00E51D78"/>
    <w:rsid w:val="00E57ACB"/>
    <w:rsid w:val="00EC77E6"/>
    <w:rsid w:val="00EE355F"/>
    <w:rsid w:val="00EE5938"/>
    <w:rsid w:val="00F17001"/>
    <w:rsid w:val="00F357EC"/>
    <w:rsid w:val="00F36894"/>
    <w:rsid w:val="00F36A9F"/>
    <w:rsid w:val="00F46A93"/>
    <w:rsid w:val="00F679F8"/>
    <w:rsid w:val="00F7785F"/>
    <w:rsid w:val="00F9047E"/>
    <w:rsid w:val="00F97577"/>
    <w:rsid w:val="00FA271A"/>
    <w:rsid w:val="00FD0F96"/>
    <w:rsid w:val="00FD2ED8"/>
    <w:rsid w:val="00FE077A"/>
    <w:rsid w:val="00FF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B0CB"/>
  <w15:docId w15:val="{151ED6BD-456F-438B-BFE5-C71200A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0C6C"/>
    <w:pPr>
      <w:spacing w:after="0" w:line="240" w:lineRule="auto"/>
    </w:pPr>
    <w:rPr>
      <w:sz w:val="20"/>
      <w:szCs w:val="20"/>
    </w:rPr>
  </w:style>
  <w:style w:type="character" w:customStyle="1" w:styleId="a4">
    <w:name w:val="Текст сноски Знак"/>
    <w:basedOn w:val="a0"/>
    <w:link w:val="a3"/>
    <w:uiPriority w:val="99"/>
    <w:semiHidden/>
    <w:rsid w:val="00C80C6C"/>
    <w:rPr>
      <w:sz w:val="20"/>
      <w:szCs w:val="20"/>
    </w:rPr>
  </w:style>
  <w:style w:type="character" w:styleId="a5">
    <w:name w:val="footnote reference"/>
    <w:basedOn w:val="a0"/>
    <w:uiPriority w:val="99"/>
    <w:semiHidden/>
    <w:unhideWhenUsed/>
    <w:rsid w:val="00C80C6C"/>
    <w:rPr>
      <w:vertAlign w:val="superscript"/>
    </w:rPr>
  </w:style>
  <w:style w:type="character" w:customStyle="1" w:styleId="apple-converted-space">
    <w:name w:val="apple-converted-space"/>
    <w:basedOn w:val="a0"/>
    <w:rsid w:val="00C5268F"/>
  </w:style>
  <w:style w:type="paragraph" w:styleId="a6">
    <w:name w:val="List Paragraph"/>
    <w:basedOn w:val="a"/>
    <w:uiPriority w:val="34"/>
    <w:qFormat/>
    <w:rsid w:val="00711053"/>
    <w:pPr>
      <w:ind w:left="720"/>
      <w:contextualSpacing/>
    </w:pPr>
  </w:style>
  <w:style w:type="paragraph" w:customStyle="1" w:styleId="c1">
    <w:name w:val="c1"/>
    <w:basedOn w:val="a"/>
    <w:rsid w:val="002C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680F"/>
  </w:style>
  <w:style w:type="paragraph" w:customStyle="1" w:styleId="c10">
    <w:name w:val="c10"/>
    <w:basedOn w:val="a"/>
    <w:rsid w:val="002C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680F"/>
  </w:style>
  <w:style w:type="paragraph" w:customStyle="1" w:styleId="c5">
    <w:name w:val="c5"/>
    <w:basedOn w:val="a"/>
    <w:rsid w:val="002C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C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C680F"/>
  </w:style>
  <w:style w:type="paragraph" w:customStyle="1" w:styleId="c29">
    <w:name w:val="c29"/>
    <w:basedOn w:val="a"/>
    <w:rsid w:val="002C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C680F"/>
  </w:style>
  <w:style w:type="character" w:styleId="a7">
    <w:name w:val="Hyperlink"/>
    <w:basedOn w:val="a0"/>
    <w:uiPriority w:val="99"/>
    <w:unhideWhenUsed/>
    <w:rsid w:val="002C680F"/>
    <w:rPr>
      <w:color w:val="0000FF" w:themeColor="hyperlink"/>
      <w:u w:val="single"/>
    </w:rPr>
  </w:style>
  <w:style w:type="paragraph" w:styleId="a8">
    <w:name w:val="Balloon Text"/>
    <w:basedOn w:val="a"/>
    <w:link w:val="a9"/>
    <w:uiPriority w:val="99"/>
    <w:semiHidden/>
    <w:unhideWhenUsed/>
    <w:rsid w:val="00DB79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7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59381">
      <w:bodyDiv w:val="1"/>
      <w:marLeft w:val="0"/>
      <w:marRight w:val="0"/>
      <w:marTop w:val="0"/>
      <w:marBottom w:val="0"/>
      <w:divBdr>
        <w:top w:val="none" w:sz="0" w:space="0" w:color="auto"/>
        <w:left w:val="none" w:sz="0" w:space="0" w:color="auto"/>
        <w:bottom w:val="none" w:sz="0" w:space="0" w:color="auto"/>
        <w:right w:val="none" w:sz="0" w:space="0" w:color="auto"/>
      </w:divBdr>
    </w:div>
    <w:div w:id="1282493643">
      <w:bodyDiv w:val="1"/>
      <w:marLeft w:val="0"/>
      <w:marRight w:val="0"/>
      <w:marTop w:val="0"/>
      <w:marBottom w:val="0"/>
      <w:divBdr>
        <w:top w:val="none" w:sz="0" w:space="0" w:color="auto"/>
        <w:left w:val="none" w:sz="0" w:space="0" w:color="auto"/>
        <w:bottom w:val="none" w:sz="0" w:space="0" w:color="auto"/>
        <w:right w:val="none" w:sz="0" w:space="0" w:color="auto"/>
      </w:divBdr>
    </w:div>
    <w:div w:id="1701663278">
      <w:bodyDiv w:val="1"/>
      <w:marLeft w:val="0"/>
      <w:marRight w:val="0"/>
      <w:marTop w:val="0"/>
      <w:marBottom w:val="0"/>
      <w:divBdr>
        <w:top w:val="none" w:sz="0" w:space="0" w:color="auto"/>
        <w:left w:val="none" w:sz="0" w:space="0" w:color="auto"/>
        <w:bottom w:val="none" w:sz="0" w:space="0" w:color="auto"/>
        <w:right w:val="none" w:sz="0" w:space="0" w:color="auto"/>
      </w:divBdr>
    </w:div>
    <w:div w:id="2081172661">
      <w:bodyDiv w:val="1"/>
      <w:marLeft w:val="0"/>
      <w:marRight w:val="0"/>
      <w:marTop w:val="0"/>
      <w:marBottom w:val="0"/>
      <w:divBdr>
        <w:top w:val="none" w:sz="0" w:space="0" w:color="auto"/>
        <w:left w:val="none" w:sz="0" w:space="0" w:color="auto"/>
        <w:bottom w:val="none" w:sz="0" w:space="0" w:color="auto"/>
        <w:right w:val="none" w:sz="0" w:space="0" w:color="auto"/>
      </w:divBdr>
      <w:divsChild>
        <w:div w:id="1257859656">
          <w:marLeft w:val="0"/>
          <w:marRight w:val="0"/>
          <w:marTop w:val="0"/>
          <w:marBottom w:val="0"/>
          <w:divBdr>
            <w:top w:val="none" w:sz="0" w:space="0" w:color="auto"/>
            <w:left w:val="none" w:sz="0" w:space="0" w:color="auto"/>
            <w:bottom w:val="none" w:sz="0" w:space="0" w:color="auto"/>
            <w:right w:val="none" w:sz="0" w:space="0" w:color="auto"/>
          </w:divBdr>
          <w:divsChild>
            <w:div w:id="1131166169">
              <w:marLeft w:val="0"/>
              <w:marRight w:val="0"/>
              <w:marTop w:val="0"/>
              <w:marBottom w:val="150"/>
              <w:divBdr>
                <w:top w:val="none" w:sz="0" w:space="0" w:color="auto"/>
                <w:left w:val="none" w:sz="0" w:space="0" w:color="auto"/>
                <w:bottom w:val="none" w:sz="0" w:space="0" w:color="auto"/>
                <w:right w:val="none" w:sz="0" w:space="0" w:color="auto"/>
              </w:divBdr>
              <w:divsChild>
                <w:div w:id="1008482480">
                  <w:marLeft w:val="0"/>
                  <w:marRight w:val="0"/>
                  <w:marTop w:val="0"/>
                  <w:marBottom w:val="0"/>
                  <w:divBdr>
                    <w:top w:val="none" w:sz="0" w:space="0" w:color="auto"/>
                    <w:left w:val="none" w:sz="0" w:space="0" w:color="auto"/>
                    <w:bottom w:val="none" w:sz="0" w:space="0" w:color="auto"/>
                    <w:right w:val="none" w:sz="0" w:space="0" w:color="auto"/>
                  </w:divBdr>
                </w:div>
                <w:div w:id="1286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1DFC-68C6-4001-87F9-2B21A307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2021-09-02T06:13:00Z</cp:lastPrinted>
  <dcterms:created xsi:type="dcterms:W3CDTF">2019-09-05T12:33:00Z</dcterms:created>
  <dcterms:modified xsi:type="dcterms:W3CDTF">2021-09-02T06:13:00Z</dcterms:modified>
</cp:coreProperties>
</file>